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DA2550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2550" w:rsidRPr="00964B39" w:rsidRDefault="00DA2550" w:rsidP="00241C6C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r w:rsidR="00B52DF6">
              <w:rPr>
                <w:rFonts w:ascii="TimBashk" w:hAnsi="TimBashk"/>
                <w:sz w:val="22"/>
                <w:lang w:val="ru-RU"/>
              </w:rPr>
              <w:t>К</w:t>
            </w:r>
            <w:r w:rsidRPr="00964B39">
              <w:rPr>
                <w:rFonts w:ascii="TimBashk" w:hAnsi="TimBashk"/>
                <w:sz w:val="22"/>
              </w:rPr>
              <w:t>ОРТОСТАН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</w:t>
            </w:r>
            <w:r w:rsidR="00B52DF6">
              <w:rPr>
                <w:rFonts w:ascii="Times New Roman" w:hAnsi="Times New Roman"/>
                <w:sz w:val="22"/>
                <w:lang w:val="en-US"/>
              </w:rPr>
              <w:t>h</w:t>
            </w:r>
            <w:r w:rsidRPr="00964B39">
              <w:rPr>
                <w:rFonts w:ascii="TimBashk" w:hAnsi="TimBashk"/>
                <w:sz w:val="22"/>
              </w:rPr>
              <w:t>Ы БАЙМА</w:t>
            </w:r>
            <w:r>
              <w:rPr>
                <w:rFonts w:ascii="TimBashk" w:hAnsi="TimBashk"/>
                <w:sz w:val="22"/>
                <w:lang w:val="ru-RU"/>
              </w:rPr>
              <w:t>К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DA2550" w:rsidRPr="00964B39" w:rsidRDefault="00DA2550" w:rsidP="00241C6C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</w:t>
            </w:r>
            <w:r>
              <w:rPr>
                <w:rFonts w:ascii="TimBashk" w:hAnsi="TimBashk"/>
                <w:sz w:val="22"/>
                <w:lang w:val="ru-RU"/>
              </w:rPr>
              <w:t>Н</w:t>
            </w:r>
          </w:p>
          <w:p w:rsidR="00DA2550" w:rsidRPr="00964B39" w:rsidRDefault="00C560B7" w:rsidP="00241C6C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lang w:val="ru-RU"/>
              </w:rPr>
              <w:t>ЙЫЛАЙЫР</w:t>
            </w:r>
            <w:r w:rsidR="00DA2550">
              <w:rPr>
                <w:rFonts w:ascii="TimBashk" w:hAnsi="TimBashk"/>
                <w:sz w:val="22"/>
              </w:rPr>
              <w:t xml:space="preserve">  </w:t>
            </w:r>
            <w:r w:rsidR="00DA2550" w:rsidRPr="00964B39">
              <w:rPr>
                <w:rFonts w:ascii="TimBashk" w:hAnsi="TimBashk"/>
                <w:sz w:val="22"/>
              </w:rPr>
              <w:t xml:space="preserve"> АУЫЛ </w:t>
            </w:r>
            <w:r w:rsidR="00DA2550">
              <w:rPr>
                <w:rFonts w:ascii="TimBashk" w:hAnsi="TimBashk"/>
                <w:sz w:val="22"/>
              </w:rPr>
              <w:t xml:space="preserve">  </w:t>
            </w:r>
            <w:r w:rsidR="00DA2550" w:rsidRPr="00964B39">
              <w:rPr>
                <w:rFonts w:ascii="TimBashk" w:hAnsi="TimBashk"/>
                <w:sz w:val="22"/>
              </w:rPr>
              <w:t>СОВЕТЫ</w:t>
            </w:r>
          </w:p>
          <w:p w:rsidR="00DA2550" w:rsidRDefault="00DA2550" w:rsidP="00241C6C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БИЛ</w:t>
            </w:r>
            <w:r>
              <w:rPr>
                <w:rFonts w:ascii="TimBashk" w:hAnsi="TimBashk"/>
                <w:sz w:val="22"/>
                <w:lang w:val="ru-RU"/>
              </w:rPr>
              <w:t>Э</w:t>
            </w:r>
            <w:r w:rsidRPr="00964B39">
              <w:rPr>
                <w:rFonts w:ascii="TimBashk" w:hAnsi="TimBashk"/>
                <w:sz w:val="22"/>
              </w:rPr>
              <w:t>М</w:t>
            </w:r>
            <w:r w:rsidR="00B52DF6">
              <w:rPr>
                <w:rFonts w:ascii="TimBashk" w:hAnsi="TimBashk"/>
                <w:sz w:val="22"/>
                <w:lang w:val="ru-RU"/>
              </w:rPr>
              <w:t>Э</w:t>
            </w:r>
            <w:r w:rsidR="00B52DF6">
              <w:rPr>
                <w:rFonts w:ascii="Times New Roman" w:hAnsi="Times New Roman"/>
                <w:sz w:val="22"/>
                <w:lang w:val="en-US"/>
              </w:rPr>
              <w:t>h</w:t>
            </w:r>
            <w:r w:rsidRPr="00964B39">
              <w:rPr>
                <w:rFonts w:ascii="TimBashk" w:hAnsi="TimBashk"/>
                <w:sz w:val="22"/>
              </w:rPr>
              <w:t>Е</w:t>
            </w:r>
          </w:p>
          <w:p w:rsidR="00DA2550" w:rsidRPr="00964B39" w:rsidRDefault="00DA2550" w:rsidP="00241C6C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DA2550" w:rsidRPr="00964B39" w:rsidRDefault="00DA2550" w:rsidP="00241C6C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</w:p>
          <w:p w:rsidR="006419F2" w:rsidRPr="00984F3E" w:rsidRDefault="006419F2" w:rsidP="006419F2">
            <w:pPr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55</w:t>
            </w:r>
            <w:r w:rsidRPr="00984F3E">
              <w:rPr>
                <w:sz w:val="15"/>
                <w:szCs w:val="15"/>
              </w:rPr>
              <w:t>,Байма</w:t>
            </w:r>
            <w:r>
              <w:rPr>
                <w:sz w:val="15"/>
                <w:szCs w:val="15"/>
              </w:rPr>
              <w:t>к</w:t>
            </w:r>
            <w:r w:rsidRPr="00984F3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 w:rsidRPr="00B17B69">
              <w:rPr>
                <w:sz w:val="15"/>
                <w:szCs w:val="15"/>
              </w:rPr>
              <w:t>Ур</w:t>
            </w:r>
            <w:r>
              <w:rPr>
                <w:sz w:val="15"/>
                <w:szCs w:val="15"/>
              </w:rPr>
              <w:t>г</w:t>
            </w:r>
            <w:r>
              <w:rPr>
                <w:rFonts w:ascii="Times New Roman Bash" w:hAnsi="Times New Roman Bash"/>
                <w:sz w:val="15"/>
                <w:szCs w:val="15"/>
              </w:rPr>
              <w:t>аза</w:t>
            </w:r>
            <w:r>
              <w:rPr>
                <w:sz w:val="15"/>
                <w:szCs w:val="15"/>
              </w:rPr>
              <w:t xml:space="preserve"> ауылы,</w:t>
            </w:r>
            <w:r>
              <w:rPr>
                <w:rFonts w:ascii="Times New Roman Bash" w:hAnsi="Times New Roman Bash"/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Дав</w:t>
            </w:r>
            <w:r>
              <w:rPr>
                <w:rFonts w:ascii="Times New Roman Bash" w:hAnsi="Times New Roman Bash"/>
                <w:sz w:val="15"/>
                <w:szCs w:val="15"/>
              </w:rPr>
              <w:t>летшина</w:t>
            </w:r>
            <w:r>
              <w:rPr>
                <w:sz w:val="15"/>
                <w:szCs w:val="15"/>
              </w:rPr>
              <w:t xml:space="preserve">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  <w:p w:rsidR="00DA2550" w:rsidRPr="00255FF6" w:rsidRDefault="006419F2" w:rsidP="006419F2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19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>
              <w:rPr>
                <w:sz w:val="15"/>
                <w:szCs w:val="15"/>
                <w:lang w:val="en-US"/>
              </w:rPr>
              <w:t>zilair</w:t>
            </w:r>
            <w:r w:rsidRPr="00B17B6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 w:rsidRPr="00984F3E"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yandex</w:t>
            </w:r>
            <w:r w:rsidRPr="00984F3E">
              <w:rPr>
                <w:sz w:val="15"/>
                <w:szCs w:val="15"/>
              </w:rPr>
              <w:t>.</w:t>
            </w:r>
            <w:r w:rsidRPr="00984F3E">
              <w:rPr>
                <w:sz w:val="15"/>
                <w:szCs w:val="15"/>
                <w:lang w:val="en-US"/>
              </w:rPr>
              <w:t>ru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2550" w:rsidRDefault="00730507" w:rsidP="00241C6C">
            <w:pPr>
              <w:tabs>
                <w:tab w:val="left" w:pos="142"/>
              </w:tabs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53415" cy="783590"/>
                  <wp:effectExtent l="19050" t="0" r="0" b="0"/>
                  <wp:docPr id="1" name="Рисунок 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2550" w:rsidRDefault="00DA2550" w:rsidP="00241C6C">
            <w:pPr>
              <w:pStyle w:val="a4"/>
              <w:tabs>
                <w:tab w:val="left" w:pos="34"/>
              </w:tabs>
              <w:ind w:left="119" w:hanging="85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DA2550" w:rsidRPr="00964B39" w:rsidRDefault="00DA2550" w:rsidP="00241C6C">
            <w:pPr>
              <w:pStyle w:val="a4"/>
              <w:tabs>
                <w:tab w:val="left" w:pos="142"/>
              </w:tabs>
              <w:ind w:left="119"/>
              <w:rPr>
                <w:rFonts w:ascii="TimBashk" w:hAnsi="TimBashk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</w:t>
            </w:r>
            <w:r w:rsidR="00C560B7">
              <w:rPr>
                <w:rFonts w:ascii="TimBashk" w:hAnsi="TimBashk"/>
                <w:sz w:val="22"/>
              </w:rPr>
              <w:t>ЗИЛАИРСКИЙ</w:t>
            </w:r>
            <w:r w:rsidRPr="00964B39">
              <w:rPr>
                <w:rFonts w:ascii="TimBashk" w:hAnsi="TimBashk"/>
                <w:sz w:val="22"/>
              </w:rPr>
              <w:t xml:space="preserve">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DA2550" w:rsidRPr="000E54DB" w:rsidRDefault="00DA2550" w:rsidP="00241C6C">
            <w:pPr>
              <w:pStyle w:val="a4"/>
              <w:tabs>
                <w:tab w:val="left" w:pos="142"/>
                <w:tab w:val="left" w:pos="4166"/>
              </w:tabs>
              <w:ind w:left="233"/>
              <w:rPr>
                <w:rFonts w:ascii="Times Cyr Bash Normal" w:hAnsi="Times Cyr Bash Normal"/>
                <w:sz w:val="18"/>
                <w:szCs w:val="18"/>
              </w:rPr>
            </w:pPr>
          </w:p>
          <w:p w:rsidR="006419F2" w:rsidRPr="00984F3E" w:rsidRDefault="006419F2" w:rsidP="006419F2">
            <w:pPr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 w:rsidRPr="005206FE">
              <w:rPr>
                <w:sz w:val="15"/>
                <w:szCs w:val="15"/>
              </w:rPr>
              <w:t>55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РБ,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Баймакский район,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c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Ургаза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>.Х.Давлетшиной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1 </w:t>
            </w:r>
          </w:p>
          <w:p w:rsidR="00DA2550" w:rsidRPr="00255FF6" w:rsidRDefault="006419F2" w:rsidP="006419F2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19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>
              <w:rPr>
                <w:sz w:val="15"/>
                <w:szCs w:val="15"/>
                <w:lang w:val="en-US"/>
              </w:rPr>
              <w:t>zilair</w:t>
            </w:r>
            <w:r w:rsidRPr="00B17B6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 w:rsidRPr="00984F3E"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yandex</w:t>
            </w:r>
            <w:r w:rsidRPr="00984F3E">
              <w:rPr>
                <w:sz w:val="15"/>
                <w:szCs w:val="15"/>
              </w:rPr>
              <w:t>.</w:t>
            </w:r>
            <w:r w:rsidRPr="00984F3E">
              <w:rPr>
                <w:sz w:val="15"/>
                <w:szCs w:val="15"/>
                <w:lang w:val="en-US"/>
              </w:rPr>
              <w:t>ru</w:t>
            </w:r>
          </w:p>
        </w:tc>
      </w:tr>
    </w:tbl>
    <w:tbl>
      <w:tblPr>
        <w:tblW w:w="0" w:type="auto"/>
        <w:tblInd w:w="-353" w:type="dxa"/>
        <w:tblLook w:val="00A0"/>
      </w:tblPr>
      <w:tblGrid>
        <w:gridCol w:w="4045"/>
        <w:gridCol w:w="1825"/>
        <w:gridCol w:w="3540"/>
      </w:tblGrid>
      <w:tr w:rsidR="00DA2550" w:rsidTr="00E432E7">
        <w:trPr>
          <w:trHeight w:val="659"/>
        </w:trPr>
        <w:tc>
          <w:tcPr>
            <w:tcW w:w="4045" w:type="dxa"/>
          </w:tcPr>
          <w:p w:rsidR="00DA2550" w:rsidRPr="005D6DAC" w:rsidRDefault="00DA2550">
            <w:pPr>
              <w:rPr>
                <w:rFonts w:ascii="Times New Roman Bash" w:hAnsi="Times New Roman Bash"/>
                <w:bCs/>
                <w:sz w:val="36"/>
                <w:szCs w:val="36"/>
              </w:rPr>
            </w:pPr>
            <w:r w:rsidRPr="005D6DAC">
              <w:rPr>
                <w:rFonts w:ascii="TimBashk" w:hAnsi="TimBashk"/>
                <w:sz w:val="36"/>
                <w:szCs w:val="36"/>
              </w:rPr>
              <w:t xml:space="preserve">           </w:t>
            </w:r>
            <w:r w:rsidRPr="005D6DAC">
              <w:rPr>
                <w:sz w:val="28"/>
                <w:szCs w:val="36"/>
              </w:rPr>
              <w:t>К</w:t>
            </w:r>
            <w:r w:rsidRPr="005D6DAC">
              <w:rPr>
                <w:rFonts w:ascii="Times New Roman Bash" w:hAnsi="Times New Roman Bash"/>
                <w:bCs/>
                <w:sz w:val="28"/>
                <w:szCs w:val="36"/>
              </w:rPr>
              <w:t>АРАР</w:t>
            </w:r>
          </w:p>
          <w:p w:rsidR="00DA2550" w:rsidRPr="00B3024D" w:rsidRDefault="0077756C" w:rsidP="0077756C">
            <w:pPr>
              <w:rPr>
                <w:highlight w:val="red"/>
              </w:rPr>
            </w:pPr>
            <w:r w:rsidRPr="005D6DAC">
              <w:rPr>
                <w:sz w:val="20"/>
                <w:lang w:val="en-US"/>
              </w:rPr>
              <w:t xml:space="preserve">                  </w:t>
            </w:r>
            <w:r w:rsidR="00DA2550" w:rsidRPr="005D6DAC">
              <w:rPr>
                <w:sz w:val="20"/>
              </w:rPr>
              <w:t>«</w:t>
            </w:r>
            <w:r w:rsidR="002A5F99">
              <w:rPr>
                <w:sz w:val="20"/>
              </w:rPr>
              <w:t>24</w:t>
            </w:r>
            <w:r w:rsidR="00DA2550" w:rsidRPr="005D6DAC">
              <w:rPr>
                <w:sz w:val="20"/>
              </w:rPr>
              <w:t xml:space="preserve">» </w:t>
            </w:r>
            <w:r w:rsidR="002A5F99">
              <w:rPr>
                <w:sz w:val="20"/>
              </w:rPr>
              <w:t>сентябрь</w:t>
            </w:r>
            <w:r w:rsidR="00DA2550" w:rsidRPr="005D6DAC">
              <w:rPr>
                <w:sz w:val="20"/>
              </w:rPr>
              <w:t xml:space="preserve">  201</w:t>
            </w:r>
            <w:r w:rsidRPr="005D6DAC">
              <w:rPr>
                <w:sz w:val="20"/>
              </w:rPr>
              <w:t xml:space="preserve">4 </w:t>
            </w:r>
            <w:r w:rsidR="00DA2550" w:rsidRPr="005D6DAC">
              <w:rPr>
                <w:sz w:val="20"/>
              </w:rPr>
              <w:t>й.</w:t>
            </w:r>
          </w:p>
        </w:tc>
        <w:tc>
          <w:tcPr>
            <w:tcW w:w="1825" w:type="dxa"/>
            <w:tcBorders>
              <w:left w:val="nil"/>
            </w:tcBorders>
          </w:tcPr>
          <w:p w:rsidR="00DA2550" w:rsidRPr="00B3024D" w:rsidRDefault="00DA2550">
            <w:pPr>
              <w:jc w:val="center"/>
              <w:rPr>
                <w:highlight w:val="red"/>
              </w:rPr>
            </w:pPr>
          </w:p>
          <w:p w:rsidR="00DA2550" w:rsidRPr="00B3024D" w:rsidRDefault="00DA2550" w:rsidP="0054331C">
            <w:pPr>
              <w:jc w:val="center"/>
              <w:rPr>
                <w:sz w:val="28"/>
                <w:szCs w:val="28"/>
                <w:highlight w:val="red"/>
              </w:rPr>
            </w:pPr>
            <w:r w:rsidRPr="005D6DAC">
              <w:rPr>
                <w:sz w:val="28"/>
                <w:szCs w:val="28"/>
              </w:rPr>
              <w:t xml:space="preserve">№ </w:t>
            </w:r>
            <w:r w:rsidR="00C560B7" w:rsidRPr="005D6DAC">
              <w:rPr>
                <w:sz w:val="28"/>
                <w:szCs w:val="28"/>
              </w:rPr>
              <w:t>1</w:t>
            </w:r>
            <w:r w:rsidR="002A5F99">
              <w:rPr>
                <w:sz w:val="28"/>
                <w:szCs w:val="28"/>
              </w:rPr>
              <w:t>51</w:t>
            </w:r>
          </w:p>
        </w:tc>
        <w:tc>
          <w:tcPr>
            <w:tcW w:w="3540" w:type="dxa"/>
          </w:tcPr>
          <w:p w:rsidR="00DA2550" w:rsidRPr="005D6DAC" w:rsidRDefault="00DA2550">
            <w:pPr>
              <w:pStyle w:val="1"/>
              <w:tabs>
                <w:tab w:val="left" w:pos="708"/>
              </w:tabs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5D6DAC">
              <w:rPr>
                <w:b w:val="0"/>
                <w:sz w:val="32"/>
                <w:szCs w:val="32"/>
              </w:rPr>
              <w:t xml:space="preserve">        </w:t>
            </w:r>
            <w:r w:rsidRPr="005D6DAC">
              <w:rPr>
                <w:b w:val="0"/>
                <w:sz w:val="28"/>
                <w:szCs w:val="32"/>
                <w:lang w:val="ru-RU"/>
              </w:rPr>
              <w:t>Р</w:t>
            </w:r>
            <w:r w:rsidRPr="005D6DAC">
              <w:rPr>
                <w:rFonts w:ascii="Times New Roman" w:hAnsi="Times New Roman"/>
                <w:b w:val="0"/>
                <w:sz w:val="28"/>
                <w:szCs w:val="32"/>
                <w:lang w:val="ru-RU"/>
              </w:rPr>
              <w:t>ЕШЕНИЕ</w:t>
            </w:r>
          </w:p>
          <w:p w:rsidR="00DA2550" w:rsidRPr="00B3024D" w:rsidRDefault="00DA2550" w:rsidP="00640C3C">
            <w:pPr>
              <w:jc w:val="center"/>
              <w:rPr>
                <w:b/>
                <w:bCs/>
                <w:highlight w:val="red"/>
              </w:rPr>
            </w:pPr>
            <w:r w:rsidRPr="005D6DAC">
              <w:rPr>
                <w:sz w:val="20"/>
              </w:rPr>
              <w:t xml:space="preserve">            «</w:t>
            </w:r>
            <w:r w:rsidR="002A5F99">
              <w:rPr>
                <w:sz w:val="20"/>
              </w:rPr>
              <w:t>24</w:t>
            </w:r>
            <w:r w:rsidRPr="005D6DAC">
              <w:rPr>
                <w:sz w:val="20"/>
              </w:rPr>
              <w:t xml:space="preserve">» </w:t>
            </w:r>
            <w:r w:rsidR="002A5F99">
              <w:rPr>
                <w:sz w:val="20"/>
              </w:rPr>
              <w:t>сентября</w:t>
            </w:r>
            <w:r w:rsidRPr="005D6DAC">
              <w:rPr>
                <w:sz w:val="20"/>
              </w:rPr>
              <w:t xml:space="preserve">  201</w:t>
            </w:r>
            <w:r w:rsidR="0077756C" w:rsidRPr="005D6DAC">
              <w:rPr>
                <w:sz w:val="20"/>
              </w:rPr>
              <w:t>4</w:t>
            </w:r>
            <w:r w:rsidRPr="005D6DAC">
              <w:rPr>
                <w:sz w:val="20"/>
              </w:rPr>
              <w:t>г.</w:t>
            </w:r>
          </w:p>
        </w:tc>
      </w:tr>
      <w:tr w:rsidR="00DA2550">
        <w:trPr>
          <w:trHeight w:val="95"/>
        </w:trPr>
        <w:tc>
          <w:tcPr>
            <w:tcW w:w="4045" w:type="dxa"/>
          </w:tcPr>
          <w:p w:rsidR="00DA2550" w:rsidRPr="00640C3C" w:rsidRDefault="00DA2550">
            <w:pPr>
              <w:rPr>
                <w:rFonts w:ascii="TimBashk" w:hAnsi="TimBashk"/>
                <w:sz w:val="36"/>
                <w:szCs w:val="36"/>
              </w:rPr>
            </w:pPr>
          </w:p>
        </w:tc>
        <w:tc>
          <w:tcPr>
            <w:tcW w:w="1825" w:type="dxa"/>
          </w:tcPr>
          <w:p w:rsidR="00DA2550" w:rsidRDefault="00DA2550">
            <w:pPr>
              <w:jc w:val="center"/>
            </w:pPr>
          </w:p>
        </w:tc>
        <w:tc>
          <w:tcPr>
            <w:tcW w:w="3540" w:type="dxa"/>
          </w:tcPr>
          <w:p w:rsidR="00DA2550" w:rsidRDefault="00DA2550">
            <w:pPr>
              <w:pStyle w:val="1"/>
              <w:tabs>
                <w:tab w:val="left" w:pos="708"/>
              </w:tabs>
              <w:rPr>
                <w:b w:val="0"/>
                <w:sz w:val="32"/>
                <w:szCs w:val="32"/>
              </w:rPr>
            </w:pPr>
          </w:p>
        </w:tc>
      </w:tr>
    </w:tbl>
    <w:p w:rsidR="00DA2550" w:rsidRDefault="00DA2550" w:rsidP="00241C6C">
      <w:pPr>
        <w:pStyle w:val="31"/>
        <w:jc w:val="center"/>
        <w:rPr>
          <w:b/>
          <w:bCs/>
          <w:sz w:val="24"/>
        </w:rPr>
      </w:pPr>
      <w:r w:rsidRPr="00611C59">
        <w:rPr>
          <w:b/>
          <w:bCs/>
          <w:sz w:val="24"/>
        </w:rPr>
        <w:t xml:space="preserve">О ВНЕСЕНИИ ИЗМЕНЕНИЙ В РЕШЕНИЕ СОВЕТА СЕЛЬСКОГО ПОСЕЛЕНИЯ </w:t>
      </w:r>
      <w:r w:rsidR="00C560B7">
        <w:rPr>
          <w:b/>
          <w:bCs/>
          <w:sz w:val="24"/>
        </w:rPr>
        <w:t>ЗИЛАИРСКИЙ</w:t>
      </w:r>
      <w:r w:rsidRPr="00611C59">
        <w:rPr>
          <w:b/>
          <w:bCs/>
          <w:sz w:val="24"/>
        </w:rPr>
        <w:t xml:space="preserve">  СЕЛЬСОВЕТ МУНИЦИПАЛЬНОГО РАЙОНА БАЙМАКСКИЙ РАЙОН РЕСПУБЛИКИ БАШКОРТОСТАН</w:t>
      </w:r>
    </w:p>
    <w:p w:rsidR="00DA2550" w:rsidRPr="00611C59" w:rsidRDefault="00DA2550" w:rsidP="00241C6C">
      <w:pPr>
        <w:pStyle w:val="31"/>
        <w:jc w:val="center"/>
        <w:rPr>
          <w:b/>
          <w:bCs/>
          <w:sz w:val="24"/>
          <w:u w:val="single"/>
        </w:rPr>
      </w:pPr>
      <w:r w:rsidRPr="00611C59">
        <w:rPr>
          <w:b/>
          <w:sz w:val="24"/>
        </w:rPr>
        <w:t>№</w:t>
      </w:r>
      <w:r w:rsidR="00C560B7">
        <w:rPr>
          <w:b/>
          <w:sz w:val="24"/>
        </w:rPr>
        <w:t xml:space="preserve"> 125</w:t>
      </w:r>
      <w:r w:rsidR="007725ED">
        <w:rPr>
          <w:b/>
          <w:sz w:val="24"/>
        </w:rPr>
        <w:t xml:space="preserve"> </w:t>
      </w:r>
      <w:r w:rsidR="0077756C">
        <w:rPr>
          <w:b/>
          <w:sz w:val="24"/>
        </w:rPr>
        <w:t xml:space="preserve"> от  2</w:t>
      </w:r>
      <w:r w:rsidR="007725ED">
        <w:rPr>
          <w:b/>
          <w:sz w:val="24"/>
        </w:rPr>
        <w:t>5</w:t>
      </w:r>
      <w:r w:rsidR="0077756C">
        <w:rPr>
          <w:b/>
          <w:sz w:val="24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="0077756C">
          <w:rPr>
            <w:b/>
            <w:sz w:val="24"/>
          </w:rPr>
          <w:t xml:space="preserve">2013 </w:t>
        </w:r>
        <w:r w:rsidRPr="00611C59">
          <w:rPr>
            <w:b/>
            <w:sz w:val="24"/>
          </w:rPr>
          <w:t>г</w:t>
        </w:r>
      </w:smartTag>
      <w:r w:rsidRPr="00611C59">
        <w:rPr>
          <w:b/>
          <w:sz w:val="24"/>
        </w:rPr>
        <w:t>. «</w:t>
      </w:r>
      <w:r w:rsidRPr="00611C59">
        <w:rPr>
          <w:b/>
          <w:bCs/>
          <w:sz w:val="24"/>
        </w:rPr>
        <w:t xml:space="preserve">О БЮДЖЕТЕ СЕЛЬСКОГО ПОСЕЛЕНИЯ </w:t>
      </w:r>
      <w:r w:rsidR="00C560B7">
        <w:rPr>
          <w:b/>
          <w:bCs/>
          <w:sz w:val="24"/>
        </w:rPr>
        <w:t>ЗИЛАИРСКИЙ</w:t>
      </w:r>
      <w:r w:rsidRPr="00611C59">
        <w:rPr>
          <w:b/>
          <w:bCs/>
          <w:sz w:val="24"/>
        </w:rPr>
        <w:t xml:space="preserve">  СЕЛЬСОВЕТ МУН</w:t>
      </w:r>
      <w:r w:rsidR="006419F2">
        <w:rPr>
          <w:b/>
          <w:bCs/>
          <w:sz w:val="24"/>
        </w:rPr>
        <w:t xml:space="preserve">ИЦИПАЛЬНОГО РАЙОНА  БАЙМАКСКИЙ </w:t>
      </w:r>
      <w:r w:rsidRPr="00611C59">
        <w:rPr>
          <w:b/>
          <w:bCs/>
          <w:sz w:val="24"/>
        </w:rPr>
        <w:t>РАЙОН</w:t>
      </w:r>
    </w:p>
    <w:p w:rsidR="00DA2550" w:rsidRPr="00611C59" w:rsidRDefault="00DA2550" w:rsidP="00241C6C">
      <w:pPr>
        <w:pStyle w:val="31"/>
        <w:jc w:val="center"/>
        <w:rPr>
          <w:b/>
          <w:bCs/>
          <w:sz w:val="24"/>
        </w:rPr>
      </w:pPr>
      <w:r w:rsidRPr="00611C59">
        <w:rPr>
          <w:b/>
          <w:bCs/>
          <w:sz w:val="24"/>
        </w:rPr>
        <w:t>РЕСПУБЛИКИ БАШКОРТОСТАН  НА 201</w:t>
      </w:r>
      <w:r w:rsidR="0077756C">
        <w:rPr>
          <w:b/>
          <w:bCs/>
          <w:sz w:val="24"/>
        </w:rPr>
        <w:t>4</w:t>
      </w:r>
      <w:r w:rsidRPr="00611C59">
        <w:rPr>
          <w:b/>
          <w:bCs/>
          <w:sz w:val="24"/>
        </w:rPr>
        <w:t xml:space="preserve"> ГОД И</w:t>
      </w:r>
    </w:p>
    <w:p w:rsidR="00DA2550" w:rsidRDefault="00DA2550" w:rsidP="006419F2">
      <w:pPr>
        <w:pStyle w:val="31"/>
        <w:jc w:val="center"/>
        <w:rPr>
          <w:b/>
          <w:sz w:val="22"/>
          <w:szCs w:val="22"/>
        </w:rPr>
      </w:pPr>
      <w:r w:rsidRPr="00611C59">
        <w:rPr>
          <w:b/>
          <w:bCs/>
          <w:sz w:val="24"/>
        </w:rPr>
        <w:t>НА ПЛАНОВЫЙ ПЕРИОД 201</w:t>
      </w:r>
      <w:r w:rsidR="0077756C">
        <w:rPr>
          <w:b/>
          <w:bCs/>
          <w:sz w:val="24"/>
        </w:rPr>
        <w:t>5 И 2016</w:t>
      </w:r>
      <w:r w:rsidRPr="00611C59">
        <w:rPr>
          <w:b/>
          <w:bCs/>
          <w:sz w:val="24"/>
        </w:rPr>
        <w:t xml:space="preserve"> ГОДОВ»</w:t>
      </w:r>
    </w:p>
    <w:p w:rsidR="00F562F7" w:rsidRPr="001B3F2C" w:rsidRDefault="00F562F7" w:rsidP="00F562F7">
      <w:pPr>
        <w:jc w:val="both"/>
        <w:rPr>
          <w:bCs/>
          <w:sz w:val="28"/>
          <w:szCs w:val="28"/>
          <w:u w:val="single"/>
        </w:rPr>
      </w:pPr>
      <w:r w:rsidRPr="003B7BC9">
        <w:rPr>
          <w:sz w:val="22"/>
          <w:szCs w:val="22"/>
        </w:rPr>
        <w:t xml:space="preserve">          </w:t>
      </w:r>
      <w:r w:rsidRPr="001B3F2C">
        <w:rPr>
          <w:sz w:val="28"/>
          <w:szCs w:val="28"/>
        </w:rPr>
        <w:t xml:space="preserve">Совет сельского поселения </w:t>
      </w:r>
      <w:r w:rsidR="00CD221D">
        <w:rPr>
          <w:sz w:val="28"/>
          <w:szCs w:val="28"/>
        </w:rPr>
        <w:t>Зилаирский</w:t>
      </w:r>
      <w:r w:rsidRPr="001B3F2C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562F7" w:rsidRPr="001B3F2C" w:rsidRDefault="00F562F7" w:rsidP="00F562F7">
      <w:pPr>
        <w:pStyle w:val="31"/>
        <w:spacing w:line="400" w:lineRule="exact"/>
        <w:jc w:val="center"/>
        <w:rPr>
          <w:bCs/>
          <w:szCs w:val="28"/>
        </w:rPr>
      </w:pPr>
      <w:r w:rsidRPr="001B3F2C">
        <w:rPr>
          <w:bCs/>
          <w:szCs w:val="28"/>
        </w:rPr>
        <w:t xml:space="preserve">РЕШИЛ: </w:t>
      </w:r>
    </w:p>
    <w:p w:rsidR="00F562F7" w:rsidRPr="001B3F2C" w:rsidRDefault="00F562F7" w:rsidP="00F562F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Внести изменения в решение Совета сельского поселения </w:t>
      </w:r>
      <w:r w:rsidR="00CD221D">
        <w:rPr>
          <w:sz w:val="28"/>
          <w:szCs w:val="28"/>
        </w:rPr>
        <w:t>Зилаирский</w:t>
      </w:r>
      <w:r w:rsidRPr="001B3F2C">
        <w:rPr>
          <w:sz w:val="28"/>
          <w:szCs w:val="28"/>
        </w:rPr>
        <w:t xml:space="preserve"> сельсовет муниципального района Баймакский район Республики Башкортостан № 1</w:t>
      </w:r>
      <w:r w:rsidR="00D95653">
        <w:rPr>
          <w:sz w:val="28"/>
          <w:szCs w:val="28"/>
        </w:rPr>
        <w:t>25</w:t>
      </w:r>
      <w:r w:rsidRPr="001B3F2C">
        <w:rPr>
          <w:sz w:val="28"/>
          <w:szCs w:val="28"/>
        </w:rPr>
        <w:t xml:space="preserve"> от 25 декабря 2013 года «О бюджете сельского поселения </w:t>
      </w:r>
      <w:r w:rsidR="00CD221D">
        <w:rPr>
          <w:sz w:val="28"/>
          <w:szCs w:val="28"/>
        </w:rPr>
        <w:t>Зилаирский</w:t>
      </w:r>
      <w:r>
        <w:rPr>
          <w:sz w:val="28"/>
          <w:szCs w:val="28"/>
        </w:rPr>
        <w:t xml:space="preserve"> </w:t>
      </w:r>
      <w:r w:rsidRPr="001B3F2C">
        <w:rPr>
          <w:sz w:val="28"/>
          <w:szCs w:val="28"/>
        </w:rPr>
        <w:t>сельсовет муниципального района Баймакский район Республики Башкортостан на 2014 год и на плановый период 2015  и 2016 годов»:</w:t>
      </w:r>
    </w:p>
    <w:p w:rsidR="00F562F7" w:rsidRPr="001B3F2C" w:rsidRDefault="00F562F7" w:rsidP="00F562F7">
      <w:pPr>
        <w:tabs>
          <w:tab w:val="left" w:pos="900"/>
        </w:tabs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     --- Пункт 1 решения изложить в следующей редакции:</w:t>
      </w:r>
    </w:p>
    <w:p w:rsidR="00F562F7" w:rsidRPr="001B3F2C" w:rsidRDefault="00F562F7" w:rsidP="00F562F7">
      <w:pPr>
        <w:tabs>
          <w:tab w:val="num" w:pos="786"/>
          <w:tab w:val="left" w:pos="900"/>
        </w:tabs>
        <w:ind w:left="360"/>
        <w:jc w:val="both"/>
        <w:rPr>
          <w:sz w:val="28"/>
          <w:szCs w:val="28"/>
        </w:rPr>
      </w:pPr>
      <w:r w:rsidRPr="001B3F2C">
        <w:rPr>
          <w:sz w:val="28"/>
          <w:szCs w:val="28"/>
        </w:rPr>
        <w:t>1.Утвердить основные характеристики бюджета поселения  на 2014 год:</w:t>
      </w:r>
    </w:p>
    <w:p w:rsidR="00F562F7" w:rsidRPr="001B3F2C" w:rsidRDefault="00F562F7" w:rsidP="00F562F7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прогнозируемый общий объем доходов бюджета поселения в сумме  </w:t>
      </w:r>
      <w:r>
        <w:rPr>
          <w:sz w:val="28"/>
          <w:szCs w:val="28"/>
        </w:rPr>
        <w:t>4294,2</w:t>
      </w:r>
      <w:r w:rsidRPr="001B3F2C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1B3F2C">
        <w:rPr>
          <w:sz w:val="28"/>
          <w:szCs w:val="28"/>
        </w:rPr>
        <w:t xml:space="preserve">  рублей;</w:t>
      </w:r>
    </w:p>
    <w:p w:rsidR="00F562F7" w:rsidRPr="001B3F2C" w:rsidRDefault="00F562F7" w:rsidP="00F562F7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</w:rPr>
        <w:t>3818,2 тыс. рублей</w:t>
      </w:r>
      <w:r w:rsidRPr="001B3F2C">
        <w:rPr>
          <w:sz w:val="28"/>
          <w:szCs w:val="28"/>
        </w:rPr>
        <w:t>;</w:t>
      </w:r>
    </w:p>
    <w:p w:rsidR="00F562F7" w:rsidRPr="001B3F2C" w:rsidRDefault="00F562F7" w:rsidP="00F562F7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объем дефицита бюджета поселения в сумме </w:t>
      </w:r>
      <w:r>
        <w:rPr>
          <w:sz w:val="28"/>
          <w:szCs w:val="28"/>
        </w:rPr>
        <w:t>476</w:t>
      </w:r>
      <w:r w:rsidRPr="001B3F2C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1B3F2C">
        <w:rPr>
          <w:sz w:val="28"/>
          <w:szCs w:val="28"/>
        </w:rPr>
        <w:t xml:space="preserve"> рублей.</w:t>
      </w:r>
    </w:p>
    <w:p w:rsidR="00F562F7" w:rsidRPr="001B3F2C" w:rsidRDefault="00F562F7" w:rsidP="00F562F7">
      <w:pPr>
        <w:tabs>
          <w:tab w:val="left" w:pos="0"/>
          <w:tab w:val="num" w:pos="786"/>
          <w:tab w:val="left" w:pos="900"/>
        </w:tabs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    -- утвердить источники финансирования дефицита  бюджета сельского поселения </w:t>
      </w:r>
      <w:r w:rsidR="00CD221D">
        <w:rPr>
          <w:sz w:val="28"/>
          <w:szCs w:val="28"/>
        </w:rPr>
        <w:t>Зилаирский</w:t>
      </w:r>
      <w:r w:rsidRPr="001B3F2C">
        <w:rPr>
          <w:sz w:val="28"/>
          <w:szCs w:val="28"/>
        </w:rPr>
        <w:t xml:space="preserve"> сельсовет муниципального района Баймакский район Республики Башкортостан согласно приложения №1.</w:t>
      </w:r>
    </w:p>
    <w:p w:rsidR="00F562F7" w:rsidRDefault="00F562F7" w:rsidP="00F562F7">
      <w:pPr>
        <w:tabs>
          <w:tab w:val="left" w:pos="0"/>
          <w:tab w:val="num" w:pos="786"/>
          <w:tab w:val="left" w:pos="900"/>
        </w:tabs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    </w:t>
      </w:r>
    </w:p>
    <w:p w:rsidR="00F562F7" w:rsidRDefault="00F562F7" w:rsidP="00F562F7">
      <w:pPr>
        <w:tabs>
          <w:tab w:val="left" w:pos="0"/>
          <w:tab w:val="num" w:pos="786"/>
          <w:tab w:val="left" w:pos="900"/>
        </w:tabs>
        <w:jc w:val="both"/>
        <w:rPr>
          <w:sz w:val="28"/>
          <w:szCs w:val="28"/>
        </w:rPr>
      </w:pPr>
    </w:p>
    <w:p w:rsidR="005D6DAC" w:rsidRDefault="005D6DAC" w:rsidP="005D6DAC">
      <w:pPr>
        <w:tabs>
          <w:tab w:val="left" w:pos="0"/>
          <w:tab w:val="num" w:pos="786"/>
          <w:tab w:val="left" w:pos="900"/>
        </w:tabs>
        <w:jc w:val="both"/>
        <w:rPr>
          <w:sz w:val="28"/>
          <w:szCs w:val="28"/>
        </w:rPr>
      </w:pPr>
      <w:r w:rsidRPr="001B3F2C">
        <w:rPr>
          <w:sz w:val="28"/>
          <w:szCs w:val="28"/>
        </w:rPr>
        <w:t xml:space="preserve">    </w:t>
      </w:r>
    </w:p>
    <w:p w:rsidR="005D6DAC" w:rsidRDefault="005D6DAC" w:rsidP="005D6DAC">
      <w:pPr>
        <w:tabs>
          <w:tab w:val="left" w:pos="0"/>
          <w:tab w:val="num" w:pos="786"/>
          <w:tab w:val="left" w:pos="900"/>
        </w:tabs>
        <w:jc w:val="both"/>
        <w:rPr>
          <w:sz w:val="28"/>
          <w:szCs w:val="28"/>
        </w:rPr>
      </w:pPr>
    </w:p>
    <w:p w:rsidR="00286C17" w:rsidRDefault="00286C17" w:rsidP="00A41643">
      <w:pPr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</w:p>
    <w:p w:rsidR="00286C17" w:rsidRDefault="00286C17" w:rsidP="00A41643">
      <w:pPr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</w:p>
    <w:p w:rsidR="00DA2550" w:rsidRDefault="00DA2550" w:rsidP="00640C3C">
      <w:r w:rsidRPr="00DB11E2">
        <w:t>Глава</w:t>
      </w:r>
      <w:r>
        <w:t xml:space="preserve"> сельского поселения</w:t>
      </w:r>
    </w:p>
    <w:p w:rsidR="006D7B1A" w:rsidRDefault="00C560B7" w:rsidP="00640C3C">
      <w:r>
        <w:t>Зилаирский</w:t>
      </w:r>
      <w:r w:rsidR="00DA2550">
        <w:t xml:space="preserve"> сельсовет</w:t>
      </w:r>
      <w:r w:rsidR="00DA2550">
        <w:rPr>
          <w:sz w:val="27"/>
          <w:szCs w:val="27"/>
        </w:rPr>
        <w:t xml:space="preserve">                        </w:t>
      </w:r>
      <w:r w:rsidR="00DA2550">
        <w:t xml:space="preserve">         </w:t>
      </w:r>
      <w:r w:rsidR="00DA2550">
        <w:tab/>
      </w:r>
      <w:r w:rsidR="00DA2550">
        <w:tab/>
      </w:r>
      <w:r w:rsidR="00DA2550">
        <w:tab/>
        <w:t xml:space="preserve"> </w:t>
      </w:r>
      <w:r w:rsidR="003F651F">
        <w:t xml:space="preserve"> Янузаков</w:t>
      </w:r>
      <w:r w:rsidR="005A6E69">
        <w:t xml:space="preserve"> </w:t>
      </w:r>
      <w:r w:rsidR="003F651F">
        <w:t>Н.Н.</w:t>
      </w:r>
      <w:r w:rsidR="00DA2550">
        <w:t xml:space="preserve"> </w:t>
      </w:r>
    </w:p>
    <w:p w:rsidR="006D7B1A" w:rsidRDefault="006D7B1A" w:rsidP="006D7B1A">
      <w:r>
        <w:br w:type="page"/>
      </w: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DA2550">
        <w:trPr>
          <w:jc w:val="right"/>
        </w:trPr>
        <w:tc>
          <w:tcPr>
            <w:tcW w:w="5464" w:type="dxa"/>
          </w:tcPr>
          <w:p w:rsidR="00DA2550" w:rsidRDefault="00DA2550">
            <w:pPr>
              <w:jc w:val="center"/>
            </w:pPr>
          </w:p>
        </w:tc>
        <w:tc>
          <w:tcPr>
            <w:tcW w:w="4992" w:type="dxa"/>
          </w:tcPr>
          <w:p w:rsidR="00DA2550" w:rsidRDefault="00DA2550" w:rsidP="00640C3C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к решению</w:t>
            </w:r>
          </w:p>
          <w:p w:rsidR="00DA2550" w:rsidRDefault="00DA2550" w:rsidP="00640C3C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r w:rsidR="00C560B7">
              <w:rPr>
                <w:sz w:val="20"/>
                <w:szCs w:val="20"/>
              </w:rPr>
              <w:t>Зилаирский</w:t>
            </w:r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DA2550" w:rsidRDefault="00DA2550" w:rsidP="00640C3C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A2550" w:rsidRDefault="00C560B7" w:rsidP="00640C3C">
            <w:pPr>
              <w:ind w:left="241"/>
              <w:rPr>
                <w:sz w:val="20"/>
                <w:szCs w:val="20"/>
              </w:rPr>
            </w:pPr>
            <w:r w:rsidRPr="00F562F7">
              <w:rPr>
                <w:sz w:val="20"/>
                <w:szCs w:val="20"/>
              </w:rPr>
              <w:t xml:space="preserve">№ </w:t>
            </w:r>
            <w:r w:rsidR="00F562F7">
              <w:rPr>
                <w:sz w:val="20"/>
                <w:szCs w:val="20"/>
              </w:rPr>
              <w:t>151</w:t>
            </w:r>
            <w:r w:rsidR="00DA2550" w:rsidRPr="00F562F7">
              <w:rPr>
                <w:sz w:val="20"/>
                <w:szCs w:val="20"/>
              </w:rPr>
              <w:t xml:space="preserve"> от  «</w:t>
            </w:r>
            <w:r w:rsidR="00F562F7">
              <w:rPr>
                <w:sz w:val="20"/>
                <w:szCs w:val="20"/>
              </w:rPr>
              <w:t>24</w:t>
            </w:r>
            <w:r w:rsidR="00DA2550" w:rsidRPr="00F562F7">
              <w:rPr>
                <w:sz w:val="20"/>
                <w:szCs w:val="20"/>
              </w:rPr>
              <w:t xml:space="preserve">» </w:t>
            </w:r>
            <w:r w:rsidR="00F562F7">
              <w:rPr>
                <w:sz w:val="20"/>
                <w:szCs w:val="20"/>
              </w:rPr>
              <w:t>сентября</w:t>
            </w:r>
            <w:r w:rsidR="00C523DD" w:rsidRPr="00F562F7">
              <w:rPr>
                <w:sz w:val="20"/>
                <w:szCs w:val="20"/>
              </w:rPr>
              <w:t xml:space="preserve">  2014</w:t>
            </w:r>
            <w:r w:rsidR="00DA2550" w:rsidRPr="00F562F7">
              <w:rPr>
                <w:sz w:val="20"/>
                <w:szCs w:val="20"/>
              </w:rPr>
              <w:t xml:space="preserve"> года</w:t>
            </w:r>
            <w:r w:rsidR="00DA2550">
              <w:rPr>
                <w:sz w:val="20"/>
                <w:szCs w:val="20"/>
              </w:rPr>
              <w:t xml:space="preserve">  </w:t>
            </w:r>
          </w:p>
          <w:p w:rsidR="00DA2550" w:rsidRDefault="00DA2550" w:rsidP="00640C3C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 w:rsidR="00C560B7">
              <w:rPr>
                <w:sz w:val="20"/>
                <w:szCs w:val="20"/>
              </w:rPr>
              <w:t>Зилаирский сельсовет  № 125</w:t>
            </w:r>
            <w:r>
              <w:rPr>
                <w:sz w:val="20"/>
                <w:szCs w:val="20"/>
              </w:rPr>
              <w:t xml:space="preserve"> от </w:t>
            </w:r>
            <w:r w:rsidR="007725E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</w:t>
              </w:r>
              <w:r w:rsidR="0044000F">
                <w:rPr>
                  <w:sz w:val="20"/>
                  <w:szCs w:val="20"/>
                </w:rPr>
                <w:t xml:space="preserve">3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 xml:space="preserve">.  «О бюджете сельского поселения </w:t>
            </w:r>
            <w:r w:rsidR="00C560B7">
              <w:rPr>
                <w:sz w:val="20"/>
                <w:szCs w:val="20"/>
              </w:rPr>
              <w:t>Зилаирский</w:t>
            </w:r>
            <w:r>
              <w:rPr>
                <w:sz w:val="20"/>
                <w:szCs w:val="20"/>
              </w:rPr>
              <w:t xml:space="preserve">  сельсовет муниципального района Баймакский район</w:t>
            </w:r>
            <w:r w:rsidR="0044000F">
              <w:rPr>
                <w:sz w:val="20"/>
                <w:szCs w:val="20"/>
              </w:rPr>
              <w:t xml:space="preserve"> Республики Башкортостан на 2014 год и на плановый период 2015 и 2016</w:t>
            </w:r>
            <w:r>
              <w:rPr>
                <w:sz w:val="20"/>
                <w:szCs w:val="20"/>
              </w:rPr>
              <w:t xml:space="preserve"> годов»</w:t>
            </w:r>
          </w:p>
          <w:p w:rsidR="00DA2550" w:rsidRDefault="00DA2550">
            <w:pPr>
              <w:ind w:left="1416"/>
            </w:pPr>
          </w:p>
        </w:tc>
      </w:tr>
    </w:tbl>
    <w:p w:rsidR="00DA2550" w:rsidRDefault="00DA2550" w:rsidP="00AF5269"/>
    <w:p w:rsidR="00DA2550" w:rsidRDefault="00DA2550" w:rsidP="00AF5269"/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F562F7" w:rsidRDefault="00F562F7" w:rsidP="00F562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Источники финансирования дефицита бюджета Администрации </w:t>
      </w:r>
      <w:r w:rsidR="00CD221D">
        <w:rPr>
          <w:bCs/>
          <w:sz w:val="28"/>
          <w:szCs w:val="28"/>
        </w:rPr>
        <w:t>Зилаирский</w:t>
      </w:r>
      <w:r>
        <w:rPr>
          <w:bCs/>
          <w:sz w:val="28"/>
          <w:szCs w:val="28"/>
        </w:rPr>
        <w:t xml:space="preserve"> сельсовет муниципального  района Баймакский район Республики Башкортостан на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</w:t>
      </w:r>
    </w:p>
    <w:p w:rsidR="00F562F7" w:rsidRDefault="00F562F7" w:rsidP="00F562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3405"/>
        <w:gridCol w:w="3022"/>
      </w:tblGrid>
      <w:tr w:rsidR="00F562F7">
        <w:tc>
          <w:tcPr>
            <w:tcW w:w="3144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КБК</w:t>
            </w:r>
          </w:p>
        </w:tc>
        <w:tc>
          <w:tcPr>
            <w:tcW w:w="3405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022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562F7">
        <w:tc>
          <w:tcPr>
            <w:tcW w:w="3144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</w:t>
            </w:r>
          </w:p>
        </w:tc>
        <w:tc>
          <w:tcPr>
            <w:tcW w:w="3405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00001050000000000000</w:t>
            </w:r>
          </w:p>
        </w:tc>
        <w:tc>
          <w:tcPr>
            <w:tcW w:w="3022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476,0</w:t>
            </w:r>
          </w:p>
        </w:tc>
      </w:tr>
      <w:tr w:rsidR="00F562F7">
        <w:tc>
          <w:tcPr>
            <w:tcW w:w="3144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остатки  денежных средств бюджета</w:t>
            </w:r>
          </w:p>
        </w:tc>
        <w:tc>
          <w:tcPr>
            <w:tcW w:w="3405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00001050200000000000</w:t>
            </w:r>
          </w:p>
        </w:tc>
        <w:tc>
          <w:tcPr>
            <w:tcW w:w="3022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F7">
        <w:tc>
          <w:tcPr>
            <w:tcW w:w="3144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405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000010502011000000510</w:t>
            </w:r>
          </w:p>
        </w:tc>
        <w:tc>
          <w:tcPr>
            <w:tcW w:w="3022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F7">
        <w:tc>
          <w:tcPr>
            <w:tcW w:w="3144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405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00001050201100000610</w:t>
            </w:r>
          </w:p>
        </w:tc>
        <w:tc>
          <w:tcPr>
            <w:tcW w:w="3022" w:type="dxa"/>
          </w:tcPr>
          <w:p w:rsidR="00F562F7" w:rsidRDefault="00F562F7" w:rsidP="00C7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476,0</w:t>
            </w:r>
          </w:p>
        </w:tc>
      </w:tr>
    </w:tbl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>
      <w:pPr>
        <w:rPr>
          <w:lang w:val="en-US"/>
        </w:rPr>
      </w:pPr>
    </w:p>
    <w:p w:rsidR="00D90287" w:rsidRDefault="00D90287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Pr="00C76D7A" w:rsidRDefault="00C76D7A" w:rsidP="00AF5269"/>
    <w:p w:rsidR="00D90287" w:rsidRDefault="00D90287" w:rsidP="00AF5269">
      <w:pPr>
        <w:rPr>
          <w:lang w:val="en-US"/>
        </w:rPr>
      </w:pPr>
    </w:p>
    <w:p w:rsidR="009011E8" w:rsidRDefault="009011E8" w:rsidP="00AF5269"/>
    <w:p w:rsidR="009011E8" w:rsidRDefault="009011E8" w:rsidP="00AF5269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C76D7A" w:rsidRPr="00E27BC9">
        <w:trPr>
          <w:jc w:val="right"/>
        </w:trPr>
        <w:tc>
          <w:tcPr>
            <w:tcW w:w="5464" w:type="dxa"/>
          </w:tcPr>
          <w:p w:rsidR="00C76D7A" w:rsidRDefault="00C76D7A" w:rsidP="00C76D7A">
            <w:pPr>
              <w:jc w:val="center"/>
              <w:rPr>
                <w:sz w:val="22"/>
                <w:szCs w:val="22"/>
              </w:rPr>
            </w:pPr>
          </w:p>
          <w:p w:rsidR="00C76D7A" w:rsidRDefault="00C76D7A" w:rsidP="00C76D7A">
            <w:pPr>
              <w:jc w:val="center"/>
              <w:rPr>
                <w:sz w:val="22"/>
                <w:szCs w:val="22"/>
              </w:rPr>
            </w:pPr>
          </w:p>
          <w:p w:rsidR="00C76D7A" w:rsidRPr="00E27BC9" w:rsidRDefault="00C76D7A" w:rsidP="00C76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сельского поселения Зилаирский  сельсовет муниципального района Баймакский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151 от  «24» сентября  2014 года  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Зилаирский сельсовет  № 125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 «О бюджете сельского поселения Зилаирский  сельсовет муниципального района Баймакский район Республики Башкортостан на 2014 год и на плановый период 2015 и 2016 годов»</w:t>
            </w:r>
          </w:p>
          <w:p w:rsidR="00C76D7A" w:rsidRPr="00E27BC9" w:rsidRDefault="00C76D7A" w:rsidP="00C76D7A">
            <w:pPr>
              <w:ind w:left="1416"/>
              <w:rPr>
                <w:sz w:val="22"/>
                <w:szCs w:val="22"/>
              </w:rPr>
            </w:pPr>
          </w:p>
        </w:tc>
      </w:tr>
    </w:tbl>
    <w:p w:rsidR="00C76D7A" w:rsidRDefault="00C76D7A" w:rsidP="00C76D7A"/>
    <w:tbl>
      <w:tblPr>
        <w:tblW w:w="10349" w:type="dxa"/>
        <w:tblInd w:w="-318" w:type="dxa"/>
        <w:tblLayout w:type="fixed"/>
        <w:tblLook w:val="0000"/>
      </w:tblPr>
      <w:tblGrid>
        <w:gridCol w:w="5719"/>
        <w:gridCol w:w="3293"/>
        <w:gridCol w:w="1337"/>
      </w:tblGrid>
      <w:tr w:rsidR="00C76D7A" w:rsidRPr="004D4C2E">
        <w:trPr>
          <w:trHeight w:val="839"/>
        </w:trPr>
        <w:tc>
          <w:tcPr>
            <w:tcW w:w="10349" w:type="dxa"/>
            <w:gridSpan w:val="3"/>
            <w:shd w:val="clear" w:color="auto" w:fill="auto"/>
          </w:tcPr>
          <w:p w:rsidR="00C76D7A" w:rsidRDefault="00C76D7A" w:rsidP="00C76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</w:t>
            </w:r>
          </w:p>
          <w:p w:rsidR="00C76D7A" w:rsidRDefault="00C76D7A" w:rsidP="00C76D7A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Зилаирский</w:t>
            </w:r>
            <w:r>
              <w:rPr>
                <w:sz w:val="28"/>
                <w:szCs w:val="28"/>
              </w:rPr>
              <w:t xml:space="preserve">   сельсовет </w:t>
            </w:r>
            <w:r w:rsidRPr="004D4C2E">
              <w:rPr>
                <w:sz w:val="28"/>
                <w:szCs w:val="28"/>
              </w:rPr>
              <w:t>муниципального района</w:t>
            </w:r>
          </w:p>
          <w:p w:rsidR="00C76D7A" w:rsidRPr="004D4C2E" w:rsidRDefault="00C76D7A" w:rsidP="00C76D7A">
            <w:pPr>
              <w:jc w:val="center"/>
              <w:rPr>
                <w:sz w:val="28"/>
                <w:szCs w:val="28"/>
              </w:rPr>
            </w:pPr>
            <w:r w:rsidRPr="004D4C2E">
              <w:rPr>
                <w:sz w:val="28"/>
                <w:szCs w:val="28"/>
              </w:rPr>
              <w:t xml:space="preserve"> Баймакский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Башкортостан на </w:t>
            </w:r>
            <w:r>
              <w:rPr>
                <w:sz w:val="28"/>
                <w:szCs w:val="28"/>
              </w:rPr>
              <w:t>2014 год.</w:t>
            </w:r>
          </w:p>
        </w:tc>
      </w:tr>
      <w:tr w:rsidR="00C76D7A" w:rsidRPr="00CC74C8">
        <w:trPr>
          <w:trHeight w:val="255"/>
        </w:trPr>
        <w:tc>
          <w:tcPr>
            <w:tcW w:w="57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76D7A" w:rsidRDefault="00C76D7A" w:rsidP="00C76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74C8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лей</w:t>
            </w:r>
            <w:r w:rsidRPr="00CC74C8">
              <w:rPr>
                <w:sz w:val="20"/>
                <w:szCs w:val="20"/>
              </w:rPr>
              <w:t>)</w:t>
            </w:r>
          </w:p>
        </w:tc>
      </w:tr>
      <w:tr w:rsidR="00C76D7A" w:rsidRPr="00964A7F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A" w:rsidRPr="00964A7F" w:rsidRDefault="00C76D7A" w:rsidP="00C76D7A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7A" w:rsidRPr="00964A7F" w:rsidRDefault="00C76D7A" w:rsidP="00C76D7A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7A" w:rsidRPr="00964A7F" w:rsidRDefault="00C76D7A" w:rsidP="00C76D7A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C76D7A" w:rsidRPr="00CC74C8">
        <w:trPr>
          <w:trHeight w:val="31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D7A" w:rsidRDefault="00C76D7A" w:rsidP="00C76D7A">
            <w:pPr>
              <w:rPr>
                <w:b/>
              </w:rPr>
            </w:pPr>
            <w:r w:rsidRPr="004D4C2E">
              <w:rPr>
                <w:b/>
              </w:rPr>
              <w:t xml:space="preserve">Всего </w:t>
            </w:r>
          </w:p>
          <w:p w:rsidR="00C76D7A" w:rsidRPr="00CC74C8" w:rsidRDefault="00C76D7A" w:rsidP="00C76D7A"/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6D7A" w:rsidRPr="00CC74C8" w:rsidRDefault="00C76D7A" w:rsidP="00C76D7A">
            <w:r w:rsidRPr="00CC74C8"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3951,7</w:t>
            </w:r>
          </w:p>
        </w:tc>
      </w:tr>
      <w:tr w:rsidR="00C76D7A" w:rsidRPr="00C61A80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>НАЛОГОВЫЕ И НЕНАЛОГОВЫЕ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61A80" w:rsidRDefault="00C76D7A" w:rsidP="00C76D7A">
            <w:pPr>
              <w:jc w:val="center"/>
              <w:rPr>
                <w:b/>
              </w:rPr>
            </w:pPr>
            <w:r>
              <w:rPr>
                <w:b/>
              </w:rPr>
              <w:t>2642</w:t>
            </w:r>
          </w:p>
        </w:tc>
      </w:tr>
      <w:tr w:rsidR="00C76D7A" w:rsidRPr="00C61A80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>НАЛОГИ НА ПРИБЫЛЬ,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61A80" w:rsidRDefault="00C76D7A" w:rsidP="00C76D7A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C76D7A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A92CF7" w:rsidRDefault="00C76D7A" w:rsidP="00C76D7A">
            <w:pPr>
              <w:jc w:val="both"/>
            </w:pPr>
            <w:r w:rsidRPr="00A92CF7">
              <w:t>Налог на доходы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A92CF7" w:rsidRDefault="00C76D7A" w:rsidP="00C76D7A">
            <w:r w:rsidRPr="00A92CF7"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E61BA4" w:rsidRDefault="00C76D7A" w:rsidP="00C76D7A">
            <w:pPr>
              <w:jc w:val="center"/>
              <w:rPr>
                <w:color w:val="FFFFFF"/>
                <w:highlight w:val="yellow"/>
              </w:rPr>
            </w:pPr>
            <w:r>
              <w:rPr>
                <w:color w:val="FFFFFF"/>
                <w:highlight w:val="yellow"/>
              </w:rPr>
              <w:t>600</w:t>
            </w:r>
          </w:p>
        </w:tc>
      </w:tr>
      <w:tr w:rsidR="00C76D7A" w:rsidRPr="00CC74C8">
        <w:trPr>
          <w:trHeight w:val="9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76D7A" w:rsidRDefault="00C76D7A" w:rsidP="00C76D7A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C76D7A">
              <w:rPr>
                <w:rFonts w:ascii="Times New Roman" w:hAnsi="Times New Roman"/>
                <w:b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6E29A3" w:rsidRDefault="00C76D7A" w:rsidP="00C76D7A">
            <w:r>
              <w:t>1010201</w:t>
            </w:r>
            <w:r w:rsidRPr="006E29A3">
              <w:t>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E937B6" w:rsidRDefault="00C76D7A" w:rsidP="00C76D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600</w:t>
            </w:r>
          </w:p>
        </w:tc>
      </w:tr>
      <w:tr w:rsidR="00C76D7A" w:rsidRPr="00CC74C8">
        <w:trPr>
          <w:trHeight w:val="225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76D7A" w:rsidRDefault="00C76D7A" w:rsidP="00C76D7A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C76D7A">
              <w:rPr>
                <w:rFonts w:ascii="Times New Roman" w:hAnsi="Times New Roman"/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Default="00C76D7A" w:rsidP="00C76D7A">
            <w:r w:rsidRPr="00157C8D">
              <w:t>101020</w:t>
            </w:r>
            <w:r>
              <w:t>2</w:t>
            </w:r>
            <w:r w:rsidRPr="00157C8D">
              <w:t>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E937B6" w:rsidRDefault="00C76D7A" w:rsidP="00C76D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600</w:t>
            </w:r>
          </w:p>
        </w:tc>
      </w:tr>
      <w:tr w:rsidR="00C76D7A" w:rsidRPr="00C61A80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61A80" w:rsidRDefault="00C76D7A" w:rsidP="00C76D7A">
            <w:pPr>
              <w:jc w:val="both"/>
              <w:rPr>
                <w:b/>
              </w:rPr>
            </w:pPr>
            <w:r w:rsidRPr="00C61A80">
              <w:rPr>
                <w:b/>
              </w:rPr>
              <w:t>НАЛОГИ НА СОВОКУПНЫЙ ДОХОД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 xml:space="preserve">1050000000     0000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61A80" w:rsidRDefault="00C76D7A" w:rsidP="00C76D7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76D7A" w:rsidRPr="00CC74C8">
        <w:trPr>
          <w:trHeight w:val="315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C74C8" w:rsidRDefault="00C76D7A" w:rsidP="00C76D7A">
            <w:pPr>
              <w:jc w:val="both"/>
            </w:pPr>
            <w:r w:rsidRPr="00CC74C8">
              <w:t>Единый сельскохозяйственный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CC74C8" w:rsidRDefault="00C76D7A" w:rsidP="00C76D7A">
            <w:r w:rsidRPr="00CC74C8">
              <w:t>1050300001</w:t>
            </w:r>
            <w:r>
              <w:t xml:space="preserve">     0000  110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</w:pPr>
            <w:r>
              <w:t>100,0</w:t>
            </w:r>
          </w:p>
        </w:tc>
      </w:tr>
      <w:tr w:rsidR="00C76D7A" w:rsidRPr="00CC74C8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8F3CD7" w:rsidRDefault="00C76D7A" w:rsidP="00C76D7A">
            <w:pPr>
              <w:jc w:val="both"/>
              <w:rPr>
                <w:b/>
              </w:rPr>
            </w:pPr>
            <w:r w:rsidRPr="008F3CD7">
              <w:rPr>
                <w:b/>
              </w:rPr>
              <w:t>Н</w:t>
            </w:r>
            <w:r>
              <w:rPr>
                <w:b/>
              </w:rPr>
              <w:t>АЛОГ НА ИМУЩЕСТВО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8F3CD7" w:rsidRDefault="00C76D7A" w:rsidP="00C76D7A">
            <w:pPr>
              <w:rPr>
                <w:b/>
              </w:rPr>
            </w:pPr>
            <w:r w:rsidRPr="008F3CD7">
              <w:rPr>
                <w:b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76D7A" w:rsidRDefault="00C76D7A" w:rsidP="00C76D7A">
            <w:pPr>
              <w:jc w:val="center"/>
              <w:rPr>
                <w:b/>
              </w:rPr>
            </w:pPr>
            <w:r w:rsidRPr="00C76D7A">
              <w:rPr>
                <w:b/>
              </w:rPr>
              <w:t>2063</w:t>
            </w:r>
          </w:p>
        </w:tc>
      </w:tr>
      <w:tr w:rsidR="00C76D7A" w:rsidRPr="00CC74C8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1E4928" w:rsidRDefault="00C76D7A" w:rsidP="00C76D7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1E4928" w:rsidRDefault="00C76D7A" w:rsidP="00C76D7A">
            <w: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</w:pPr>
            <w:r>
              <w:t>200</w:t>
            </w:r>
          </w:p>
        </w:tc>
      </w:tr>
      <w:tr w:rsidR="00C76D7A" w:rsidRPr="00CC74C8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1E4928" w:rsidRDefault="00C76D7A" w:rsidP="00C76D7A">
            <w:pPr>
              <w:jc w:val="both"/>
            </w:pPr>
            <w: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1E4928" w:rsidRDefault="00C76D7A" w:rsidP="00C76D7A">
            <w:r>
              <w:t>1060103001     0000  110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</w:pPr>
            <w:r>
              <w:t>200</w:t>
            </w:r>
          </w:p>
        </w:tc>
      </w:tr>
      <w:tr w:rsidR="00C76D7A" w:rsidRPr="00CC74C8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6E29A3" w:rsidRDefault="00C76D7A" w:rsidP="00C76D7A">
            <w:pPr>
              <w:jc w:val="both"/>
            </w:pPr>
            <w:r w:rsidRPr="006E29A3">
              <w:t>Земельный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1E4928" w:rsidRDefault="00C76D7A" w:rsidP="00C76D7A">
            <w: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</w:pPr>
            <w:r>
              <w:t>1863</w:t>
            </w:r>
          </w:p>
        </w:tc>
      </w:tr>
      <w:tr w:rsidR="00C76D7A" w:rsidRPr="00CC74C8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1E4928" w:rsidRDefault="00C76D7A" w:rsidP="00C76D7A">
            <w:pPr>
              <w:jc w:val="both"/>
            </w:pPr>
            <w:r w:rsidRPr="006E29A3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1E4928" w:rsidRDefault="00C76D7A" w:rsidP="00C76D7A">
            <w:r>
              <w:t>1060601310   0000  110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</w:pPr>
            <w:r>
              <w:t>613</w:t>
            </w:r>
          </w:p>
        </w:tc>
      </w:tr>
      <w:tr w:rsidR="00C76D7A" w:rsidRPr="00C61A80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6E29A3" w:rsidRDefault="00C76D7A" w:rsidP="00C76D7A">
            <w:pPr>
              <w:jc w:val="both"/>
            </w:pPr>
            <w:r w:rsidRPr="006E29A3">
              <w:t xml:space="preserve">Земельный налог, взимаемый по ставкам, установленным в соответствии с подпунктом 2 </w:t>
            </w:r>
            <w:r w:rsidRPr="006E29A3">
              <w:lastRenderedPageBreak/>
              <w:t>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1E4928" w:rsidRDefault="00C76D7A" w:rsidP="00C76D7A">
            <w:r>
              <w:lastRenderedPageBreak/>
              <w:t>1060602310   0000  110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E61BA4" w:rsidRDefault="00C76D7A" w:rsidP="00C76D7A">
            <w:pPr>
              <w:jc w:val="center"/>
            </w:pPr>
            <w:r>
              <w:t>1250</w:t>
            </w:r>
          </w:p>
        </w:tc>
      </w:tr>
      <w:tr w:rsidR="00C76D7A" w:rsidRPr="00C61A80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61A80" w:rsidRDefault="00C76D7A" w:rsidP="00C76D7A">
            <w:pPr>
              <w:jc w:val="both"/>
              <w:rPr>
                <w:b/>
              </w:rPr>
            </w:pPr>
            <w:r w:rsidRPr="00C61A80">
              <w:rPr>
                <w:b/>
              </w:rPr>
              <w:lastRenderedPageBreak/>
              <w:t>ГОСУДАРСТВЕННАЯ ПОШЛИНА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 xml:space="preserve">1080000000     0000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61A80" w:rsidRDefault="00C76D7A" w:rsidP="00C76D7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76D7A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740ACC" w:rsidRDefault="00C76D7A" w:rsidP="00C76D7A">
            <w:pPr>
              <w:jc w:val="both"/>
            </w:pPr>
            <w:r w:rsidRPr="00740AC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Default="00C76D7A" w:rsidP="00C76D7A"/>
          <w:p w:rsidR="00C76D7A" w:rsidRDefault="00C76D7A" w:rsidP="00C76D7A">
            <w:r w:rsidRPr="000444D0">
              <w:t>108040</w:t>
            </w:r>
            <w:r>
              <w:t>0</w:t>
            </w:r>
            <w:r w:rsidRPr="000444D0">
              <w:t xml:space="preserve">001 </w:t>
            </w:r>
            <w:r>
              <w:t xml:space="preserve">   </w:t>
            </w:r>
            <w:r w:rsidRPr="000444D0">
              <w:t>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jc w:val="center"/>
            </w:pPr>
            <w:r>
              <w:t>80</w:t>
            </w:r>
          </w:p>
        </w:tc>
      </w:tr>
      <w:tr w:rsidR="00C76D7A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740ACC" w:rsidRDefault="00C76D7A" w:rsidP="00C76D7A">
            <w:pPr>
              <w:jc w:val="both"/>
            </w:pPr>
            <w:r w:rsidRPr="00740AC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Default="00C76D7A" w:rsidP="00C76D7A"/>
          <w:p w:rsidR="00C76D7A" w:rsidRPr="000444D0" w:rsidRDefault="00C76D7A" w:rsidP="00C76D7A">
            <w:r w:rsidRPr="000444D0">
              <w:t xml:space="preserve">1080402001 </w:t>
            </w:r>
            <w:r>
              <w:t xml:space="preserve">   </w:t>
            </w:r>
            <w:r w:rsidRPr="000444D0">
              <w:t xml:space="preserve">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jc w:val="center"/>
            </w:pPr>
            <w:r>
              <w:t>80</w:t>
            </w:r>
          </w:p>
        </w:tc>
      </w:tr>
      <w:tr w:rsidR="00C76D7A" w:rsidRPr="00C61A80">
        <w:trPr>
          <w:trHeight w:val="52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C61A80" w:rsidRDefault="00C76D7A" w:rsidP="00C76D7A">
            <w:pPr>
              <w:jc w:val="both"/>
              <w:rPr>
                <w:b/>
              </w:rPr>
            </w:pPr>
            <w:r w:rsidRPr="00C61A8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C61A80" w:rsidRDefault="00C76D7A" w:rsidP="00C76D7A">
            <w:pPr>
              <w:rPr>
                <w:b/>
              </w:rPr>
            </w:pPr>
            <w:r w:rsidRPr="00C61A80">
              <w:rPr>
                <w:b/>
              </w:rPr>
              <w:t>1110000000     0000  000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61A80" w:rsidRDefault="00C76D7A" w:rsidP="00C76D7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C76D7A" w:rsidRPr="00CC74C8">
        <w:trPr>
          <w:trHeight w:val="192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740ACC" w:rsidRDefault="00C76D7A" w:rsidP="00C76D7A">
            <w:pPr>
              <w:jc w:val="both"/>
            </w:pPr>
            <w:r w:rsidRPr="00740AC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A92CF7" w:rsidRDefault="00C76D7A" w:rsidP="00C76D7A">
            <w:r w:rsidRPr="00A92CF7">
              <w:t xml:space="preserve">1110500000     0000  120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CC74C8" w:rsidRDefault="00C76D7A" w:rsidP="00C76D7A">
            <w:pPr>
              <w:jc w:val="center"/>
            </w:pPr>
            <w:r>
              <w:t>210</w:t>
            </w:r>
          </w:p>
        </w:tc>
      </w:tr>
      <w:tr w:rsidR="00C76D7A">
        <w:trPr>
          <w:trHeight w:val="142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3D6D3F" w:rsidRDefault="00C76D7A" w:rsidP="00C76D7A">
            <w:pPr>
              <w:jc w:val="both"/>
            </w:pPr>
            <w:r w:rsidRPr="003D6D3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A92CF7" w:rsidRDefault="00C76D7A" w:rsidP="00C76D7A">
            <w:r w:rsidRPr="00A92CF7">
              <w:t xml:space="preserve">1110501000     0000  120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jc w:val="center"/>
            </w:pPr>
            <w:r>
              <w:t>210</w:t>
            </w:r>
          </w:p>
        </w:tc>
      </w:tr>
      <w:tr w:rsidR="00C76D7A" w:rsidRPr="00CC74C8">
        <w:trPr>
          <w:trHeight w:val="579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962EA0" w:rsidRDefault="00C76D7A" w:rsidP="00C76D7A">
            <w:pPr>
              <w:jc w:val="both"/>
              <w:rPr>
                <w:b/>
              </w:rPr>
            </w:pPr>
            <w:r w:rsidRPr="00962EA0">
              <w:rPr>
                <w:b/>
              </w:rPr>
              <w:t>ШТРАФЫ,САНКЦИИ,ВОЗМЕЩЕНИЕ УЩЕРБА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62EA0" w:rsidRDefault="00C76D7A" w:rsidP="00C76D7A">
            <w:pPr>
              <w:rPr>
                <w:b/>
              </w:rPr>
            </w:pPr>
            <w:r>
              <w:rPr>
                <w:b/>
              </w:rPr>
              <w:t>1160000000  0000  000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962EA0" w:rsidRDefault="00C76D7A" w:rsidP="00C76D7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76D7A" w:rsidRPr="00CC74C8">
        <w:trPr>
          <w:trHeight w:val="876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Default="00C76D7A" w:rsidP="00C76D7A">
            <w:r w:rsidRPr="00F547AE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  <w:p w:rsidR="00C76D7A" w:rsidRPr="00962EA0" w:rsidRDefault="00C76D7A" w:rsidP="00C76D7A">
            <w:pPr>
              <w:jc w:val="both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B43F8A" w:rsidRDefault="00C76D7A" w:rsidP="00C76D7A">
            <w:r w:rsidRPr="00B43F8A">
              <w:t xml:space="preserve">1165100002 </w:t>
            </w:r>
            <w:r>
              <w:t xml:space="preserve"> </w:t>
            </w:r>
            <w:r w:rsidRPr="00B43F8A">
              <w:t>0000 140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B43F8A" w:rsidRDefault="00C76D7A" w:rsidP="00C76D7A">
            <w:pPr>
              <w:jc w:val="center"/>
            </w:pPr>
            <w:r w:rsidRPr="00B43F8A">
              <w:t>2,0</w:t>
            </w:r>
          </w:p>
        </w:tc>
      </w:tr>
      <w:tr w:rsidR="00C76D7A" w:rsidRPr="00CC74C8">
        <w:trPr>
          <w:trHeight w:val="10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3D6D3F" w:rsidRDefault="00C76D7A" w:rsidP="00C76D7A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A92CF7" w:rsidRDefault="00C76D7A" w:rsidP="00C76D7A">
            <w:r>
              <w:t>1165104002   0000  140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jc w:val="center"/>
            </w:pPr>
            <w:r>
              <w:t>2,0</w:t>
            </w:r>
          </w:p>
        </w:tc>
      </w:tr>
      <w:tr w:rsidR="00C76D7A" w:rsidRPr="00176BC9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176BC9" w:rsidRDefault="00C76D7A" w:rsidP="00C76D7A">
            <w:pPr>
              <w:ind w:firstLine="264"/>
              <w:jc w:val="both"/>
              <w:rPr>
                <w:b/>
              </w:rPr>
            </w:pPr>
            <w:r w:rsidRPr="00176BC9">
              <w:rPr>
                <w:b/>
              </w:rPr>
              <w:t>БЕЗВОЗМЕЗДНЫЕ ПОСТУПЛЕНИЯ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176BC9" w:rsidRDefault="00C76D7A" w:rsidP="00C76D7A">
            <w:pPr>
              <w:ind w:firstLine="41"/>
              <w:rPr>
                <w:b/>
              </w:rPr>
            </w:pPr>
            <w:r w:rsidRPr="00176BC9">
              <w:rPr>
                <w:b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176BC9" w:rsidRDefault="00C76D7A" w:rsidP="00C76D7A">
            <w:pPr>
              <w:ind w:firstLine="168"/>
              <w:jc w:val="center"/>
              <w:rPr>
                <w:b/>
              </w:rPr>
            </w:pPr>
            <w:r>
              <w:rPr>
                <w:b/>
              </w:rPr>
              <w:t>833,7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DE16A5" w:rsidRDefault="00C76D7A" w:rsidP="00C76D7A">
            <w:pPr>
              <w:ind w:firstLine="264"/>
              <w:jc w:val="both"/>
              <w:rPr>
                <w:b/>
              </w:rPr>
            </w:pPr>
            <w:r w:rsidRPr="00DE16A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DE16A5" w:rsidRDefault="00C76D7A" w:rsidP="00C76D7A">
            <w:pPr>
              <w:ind w:firstLine="41"/>
              <w:rPr>
                <w:b/>
              </w:rPr>
            </w:pPr>
            <w:r w:rsidRPr="00DE16A5">
              <w:rPr>
                <w:b/>
              </w:rPr>
              <w:t xml:space="preserve">2020000000     0000  000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176BC9" w:rsidRDefault="00C76D7A" w:rsidP="00C76D7A">
            <w:pPr>
              <w:ind w:firstLine="168"/>
              <w:jc w:val="center"/>
              <w:rPr>
                <w:b/>
              </w:rPr>
            </w:pPr>
            <w:r>
              <w:rPr>
                <w:b/>
              </w:rPr>
              <w:t>833,7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E769D2" w:rsidRDefault="00C76D7A" w:rsidP="00C76D7A">
            <w:pPr>
              <w:ind w:firstLine="264"/>
              <w:jc w:val="both"/>
            </w:pPr>
            <w:r w:rsidRPr="00E769D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B771E" w:rsidRDefault="00C76D7A" w:rsidP="00C76D7A">
            <w:pPr>
              <w:ind w:firstLine="41"/>
            </w:pPr>
            <w:r w:rsidRPr="009B771E">
              <w:t>2020</w:t>
            </w:r>
            <w:r>
              <w:t>301500</w:t>
            </w:r>
            <w:r w:rsidRPr="00DE16A5">
              <w:t xml:space="preserve">  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176BC9" w:rsidRDefault="00C76D7A" w:rsidP="00C76D7A">
            <w:pPr>
              <w:ind w:firstLine="168"/>
              <w:jc w:val="center"/>
            </w:pPr>
            <w:r>
              <w:t>233,7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E769D2" w:rsidRDefault="00C76D7A" w:rsidP="00C76D7A">
            <w:pPr>
              <w:ind w:firstLine="264"/>
              <w:jc w:val="both"/>
            </w:pPr>
            <w:r w:rsidRPr="00E769D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B771E" w:rsidRDefault="00C76D7A" w:rsidP="00C76D7A">
            <w:pPr>
              <w:ind w:firstLine="41"/>
            </w:pPr>
            <w:r w:rsidRPr="009B771E">
              <w:t>2020</w:t>
            </w:r>
            <w:r>
              <w:t>301510</w:t>
            </w:r>
            <w:r w:rsidRPr="00DE16A5">
              <w:t xml:space="preserve">  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176BC9" w:rsidRDefault="00C76D7A" w:rsidP="00C76D7A">
            <w:pPr>
              <w:ind w:firstLine="168"/>
              <w:jc w:val="center"/>
            </w:pPr>
            <w:r>
              <w:t>233,7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9B771E" w:rsidRDefault="00C76D7A" w:rsidP="00C76D7A">
            <w:pPr>
              <w:ind w:firstLine="264"/>
              <w:jc w:val="both"/>
            </w:pPr>
            <w:r>
              <w:t xml:space="preserve">Межбюджетные трансферты, передаваемые бюджетам поселений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B771E" w:rsidRDefault="00C76D7A" w:rsidP="00C76D7A">
            <w:pPr>
              <w:ind w:firstLine="41"/>
            </w:pPr>
            <w:r w:rsidRPr="009B771E">
              <w:t>2020</w:t>
            </w:r>
            <w:r>
              <w:t>499910</w:t>
            </w:r>
            <w:r w:rsidRPr="00DE16A5">
              <w:t xml:space="preserve">  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176BC9" w:rsidRDefault="00C76D7A" w:rsidP="00C76D7A">
            <w:pPr>
              <w:ind w:firstLine="168"/>
              <w:jc w:val="center"/>
            </w:pPr>
            <w:r>
              <w:t>600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9B771E" w:rsidRDefault="00C76D7A" w:rsidP="00C76D7A">
            <w:pPr>
              <w:ind w:firstLine="264"/>
              <w:jc w:val="both"/>
            </w:pPr>
            <w: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B771E" w:rsidRDefault="00C76D7A" w:rsidP="00C76D7A">
            <w:pPr>
              <w:ind w:firstLine="41"/>
            </w:pPr>
            <w:r w:rsidRPr="009B771E">
              <w:t>2020</w:t>
            </w:r>
            <w:r>
              <w:t>499910</w:t>
            </w:r>
            <w:r w:rsidRPr="00DE16A5">
              <w:t xml:space="preserve">     </w:t>
            </w:r>
            <w:r>
              <w:t>7502</w:t>
            </w:r>
            <w:r w:rsidRPr="00DE16A5">
              <w:t xml:space="preserve">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Pr="00176BC9" w:rsidRDefault="00C76D7A" w:rsidP="00C76D7A">
            <w:pPr>
              <w:ind w:firstLine="168"/>
              <w:jc w:val="center"/>
            </w:pPr>
            <w:r>
              <w:t>600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DE34EA" w:rsidRDefault="00C76D7A" w:rsidP="00C76D7A">
            <w:pPr>
              <w:ind w:firstLine="264"/>
              <w:jc w:val="both"/>
              <w:rPr>
                <w:b/>
              </w:rPr>
            </w:pPr>
            <w:r w:rsidRPr="00DE34EA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DE34EA" w:rsidRDefault="00C76D7A" w:rsidP="00C76D7A">
            <w:pPr>
              <w:ind w:firstLine="41"/>
              <w:rPr>
                <w:b/>
              </w:rPr>
            </w:pPr>
            <w:r w:rsidRPr="00DE34EA">
              <w:rPr>
                <w:b/>
              </w:rPr>
              <w:t>2070503010     6100  180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ind w:firstLine="168"/>
              <w:jc w:val="center"/>
            </w:pPr>
            <w:r>
              <w:t>63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DE34EA" w:rsidRDefault="00C76D7A" w:rsidP="00C76D7A">
            <w:r w:rsidRPr="00DE34EA">
              <w:t>Прочие безвозмездные поступления в бюджеты поселений</w:t>
            </w:r>
            <w:r>
              <w:t xml:space="preserve"> от физических лиц на финансовое обеспечение реализации проекта по поддержке местных инициатив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B771E" w:rsidRDefault="00C76D7A" w:rsidP="00C76D7A">
            <w:pPr>
              <w:ind w:firstLine="41"/>
            </w:pPr>
            <w:r>
              <w:t>2070503010     6200  180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ind w:firstLine="168"/>
              <w:jc w:val="center"/>
            </w:pPr>
            <w:r>
              <w:t>13</w:t>
            </w:r>
          </w:p>
        </w:tc>
      </w:tr>
      <w:tr w:rsidR="00C76D7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7A" w:rsidRPr="00DE34EA" w:rsidRDefault="00C76D7A" w:rsidP="00C76D7A">
            <w:r w:rsidRPr="00DE34EA">
              <w:t>Прочие безвозмездные поступления в бюджеты поселений</w:t>
            </w:r>
            <w:r>
              <w:t xml:space="preserve"> от юридических лиц на финансовое обеспечение реализации проекта по поддержке местных инициатив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D7A" w:rsidRPr="009B771E" w:rsidRDefault="00C76D7A" w:rsidP="00C76D7A">
            <w:pPr>
              <w:ind w:firstLine="41"/>
            </w:pPr>
            <w:r>
              <w:t>2070503010     6300  180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7A" w:rsidRDefault="00C76D7A" w:rsidP="00C76D7A">
            <w:pPr>
              <w:ind w:firstLine="168"/>
              <w:jc w:val="center"/>
            </w:pPr>
            <w:r>
              <w:t>50</w:t>
            </w:r>
          </w:p>
        </w:tc>
      </w:tr>
    </w:tbl>
    <w:p w:rsidR="009011E8" w:rsidRDefault="009011E8" w:rsidP="00AF5269"/>
    <w:p w:rsidR="009011E8" w:rsidRDefault="009011E8" w:rsidP="00AF5269"/>
    <w:p w:rsidR="0044000F" w:rsidRDefault="0044000F" w:rsidP="00AF5269"/>
    <w:p w:rsidR="007725ED" w:rsidRDefault="007725ED" w:rsidP="00AF5269"/>
    <w:p w:rsidR="006419F2" w:rsidRDefault="006419F2" w:rsidP="00AF5269"/>
    <w:p w:rsidR="006419F2" w:rsidRDefault="006419F2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C76D7A" w:rsidRDefault="00C76D7A" w:rsidP="00AF5269"/>
    <w:p w:rsidR="0044000F" w:rsidRPr="0044000F" w:rsidRDefault="0044000F" w:rsidP="00AF5269"/>
    <w:p w:rsidR="00D90287" w:rsidRPr="00D90287" w:rsidRDefault="00D90287" w:rsidP="00AF5269">
      <w:pPr>
        <w:rPr>
          <w:lang w:val="en-US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7725ED" w:rsidRPr="00164351">
        <w:trPr>
          <w:jc w:val="right"/>
        </w:trPr>
        <w:tc>
          <w:tcPr>
            <w:tcW w:w="5464" w:type="dxa"/>
          </w:tcPr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5ED" w:rsidRPr="00164351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сельского поселения Зилаирский  сельсовет муниципального района Баймакский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151 от  «24» сентября  2014 года  </w:t>
            </w:r>
          </w:p>
          <w:p w:rsidR="00C76D7A" w:rsidRDefault="00C76D7A" w:rsidP="00C76D7A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Зилаирский сельсовет  № 125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 «О бюджете сельского поселения Зилаирский  сельсовет муниципального района Баймакский район Республики Башкортостан на 2014 год и на плановый период 2015 и 2016 годов»</w:t>
            </w:r>
          </w:p>
          <w:p w:rsidR="007725ED" w:rsidRPr="00164351" w:rsidRDefault="007725ED" w:rsidP="005A39F8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7725ED" w:rsidRDefault="007725ED" w:rsidP="007725ED">
      <w:pPr>
        <w:jc w:val="center"/>
        <w:rPr>
          <w:sz w:val="28"/>
          <w:szCs w:val="28"/>
        </w:rPr>
      </w:pPr>
    </w:p>
    <w:p w:rsidR="007725ED" w:rsidRDefault="007725ED" w:rsidP="007725ED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r w:rsidR="00C560B7">
        <w:rPr>
          <w:sz w:val="27"/>
          <w:szCs w:val="27"/>
        </w:rPr>
        <w:t>Зилаирский</w:t>
      </w:r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2014 год</w:t>
      </w:r>
      <w:r w:rsidRPr="00AD134B">
        <w:rPr>
          <w:sz w:val="28"/>
          <w:szCs w:val="28"/>
        </w:rPr>
        <w:t xml:space="preserve"> по разделам, подразделам, целевым статьям и видам 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r>
        <w:rPr>
          <w:sz w:val="28"/>
          <w:szCs w:val="28"/>
        </w:rPr>
        <w:t>.</w:t>
      </w:r>
    </w:p>
    <w:p w:rsidR="007725ED" w:rsidRPr="00AD134B" w:rsidRDefault="007725ED" w:rsidP="007725ED">
      <w:pPr>
        <w:jc w:val="center"/>
        <w:rPr>
          <w:sz w:val="28"/>
          <w:szCs w:val="28"/>
        </w:rPr>
      </w:pPr>
    </w:p>
    <w:p w:rsidR="007725ED" w:rsidRPr="004D4C2E" w:rsidRDefault="007725ED" w:rsidP="007725ED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175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86"/>
        <w:gridCol w:w="608"/>
        <w:gridCol w:w="971"/>
        <w:gridCol w:w="440"/>
        <w:gridCol w:w="1370"/>
      </w:tblGrid>
      <w:tr w:rsidR="00C560B7" w:rsidRPr="00AD134B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 w:rsidRPr="00AD134B">
              <w:t>РзПр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 w:rsidRPr="00AD134B">
              <w:t>Цс</w:t>
            </w:r>
            <w:r>
              <w:t>р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 w:rsidRPr="00AD134B">
              <w:t>Вр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Default="00C560B7" w:rsidP="00E06447">
            <w:pPr>
              <w:jc w:val="center"/>
            </w:pPr>
            <w:r>
              <w:t>Сумма</w:t>
            </w:r>
          </w:p>
          <w:p w:rsidR="00C560B7" w:rsidRPr="00AD134B" w:rsidRDefault="00C560B7" w:rsidP="00E06447">
            <w:pPr>
              <w:jc w:val="center"/>
            </w:pP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400B80" w:rsidRDefault="00C560B7" w:rsidP="00E06447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220EB4" w:rsidP="00E06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4294</w:t>
            </w:r>
            <w:r w:rsidR="003D0341">
              <w:rPr>
                <w:b/>
                <w:bCs/>
              </w:rPr>
              <w:t>,2</w:t>
            </w:r>
          </w:p>
        </w:tc>
      </w:tr>
      <w:tr w:rsidR="00C560B7" w:rsidRPr="00B814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400B80" w:rsidRDefault="00C560B7" w:rsidP="00E06447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B814FF" w:rsidRDefault="00C560B7" w:rsidP="00E06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2552</w:t>
            </w:r>
          </w:p>
        </w:tc>
      </w:tr>
      <w:tr w:rsidR="00C560B7" w:rsidRPr="00B31EE9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B31EE9" w:rsidRDefault="00C560B7" w:rsidP="00E06447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 w:rsidRPr="00D10485"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B31EE9" w:rsidRDefault="00220EB4" w:rsidP="00E06447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220EB4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B31EE9" w:rsidRDefault="00220EB4" w:rsidP="00E06447">
            <w: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400B80" w:rsidRDefault="00220EB4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220EB4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220EB4" w:rsidRPr="00B31EE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B31EE9" w:rsidRDefault="00220EB4" w:rsidP="00E06447">
            <w:r w:rsidRPr="00B31EE9"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 w:rsidRPr="00D10485"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>
              <w:t>9900203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400B80" w:rsidRDefault="00220EB4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220EB4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220EB4" w:rsidRPr="00B31EE9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D91C3E" w:rsidRDefault="00220EB4" w:rsidP="00E06447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 w:rsidRPr="00D10485"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>
              <w:t>9900203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E06447">
            <w:pPr>
              <w:jc w:val="center"/>
            </w:pPr>
            <w:r w:rsidRPr="00B31EE9">
              <w:t>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220EB4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D91C3E" w:rsidRDefault="00C560B7" w:rsidP="00E06447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 w:rsidRPr="00AD134B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</w:pPr>
            <w:r>
              <w:t>2</w:t>
            </w:r>
            <w:r w:rsidR="00220EB4">
              <w:t>200</w:t>
            </w:r>
            <w:r>
              <w:t>,4</w:t>
            </w:r>
          </w:p>
        </w:tc>
      </w:tr>
      <w:tr w:rsidR="00220EB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B31EE9" w:rsidRDefault="00220EB4" w:rsidP="00E06447">
            <w: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E06447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AD134B" w:rsidRDefault="00220EB4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Default="00220EB4" w:rsidP="00220EB4">
            <w:pPr>
              <w:jc w:val="right"/>
            </w:pPr>
            <w:r>
              <w:t>2200,4</w:t>
            </w:r>
          </w:p>
        </w:tc>
      </w:tr>
      <w:tr w:rsidR="00220EB4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D91C3E" w:rsidRDefault="00220EB4" w:rsidP="00E06447">
            <w:r w:rsidRPr="0099314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AD134B" w:rsidRDefault="00220EB4" w:rsidP="00E06447">
            <w:pPr>
              <w:jc w:val="center"/>
            </w:pPr>
            <w:r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Default="00220EB4" w:rsidP="00E06447">
            <w:pPr>
              <w:jc w:val="center"/>
            </w:pPr>
            <w:r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AD134B" w:rsidRDefault="00220EB4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Default="00220EB4" w:rsidP="00220EB4">
            <w:pPr>
              <w:jc w:val="right"/>
            </w:pPr>
            <w:r>
              <w:t>2200,4</w:t>
            </w:r>
          </w:p>
        </w:tc>
      </w:tr>
      <w:tr w:rsidR="00220EB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Default="00220EB4" w:rsidP="00E06447">
            <w:r>
              <w:t>А</w:t>
            </w:r>
            <w:r w:rsidRPr="00D91C3E">
              <w:t>ппарат</w:t>
            </w:r>
            <w:r>
              <w:t xml:space="preserve"> органов государственной власти</w:t>
            </w:r>
          </w:p>
          <w:p w:rsidR="00220EB4" w:rsidRPr="00AD134B" w:rsidRDefault="00220EB4" w:rsidP="00E06447">
            <w:r>
              <w:t>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AD134B" w:rsidRDefault="00220EB4" w:rsidP="00E06447">
            <w:pPr>
              <w:jc w:val="center"/>
            </w:pPr>
            <w:r w:rsidRPr="00AD134B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AD134B" w:rsidRDefault="00220EB4" w:rsidP="00E06447">
            <w:pPr>
              <w:jc w:val="center"/>
            </w:pPr>
            <w:r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AD134B" w:rsidRDefault="00220EB4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Default="00220EB4" w:rsidP="00220EB4">
            <w:pPr>
              <w:jc w:val="right"/>
            </w:pPr>
            <w:r>
              <w:t>2200,4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D91C3E" w:rsidRDefault="00C560B7" w:rsidP="00E06447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 w:rsidRPr="00D05670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220EB4" w:rsidP="00E06447">
            <w:pPr>
              <w:jc w:val="right"/>
            </w:pPr>
            <w:r>
              <w:t>1230</w:t>
            </w:r>
            <w:r w:rsidR="00C560B7">
              <w:t>,6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D91C3E" w:rsidRDefault="00C560B7" w:rsidP="00E06447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 w:rsidRPr="00D05670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DB6908" w:rsidP="00E06447">
            <w:pPr>
              <w:jc w:val="right"/>
            </w:pPr>
            <w:r>
              <w:t>956,</w:t>
            </w:r>
            <w:r w:rsidR="00C560B7">
              <w:t>8</w:t>
            </w:r>
          </w:p>
        </w:tc>
      </w:tr>
      <w:tr w:rsidR="00C560B7" w:rsidRPr="00C25C9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D91C3E" w:rsidRDefault="00C560B7" w:rsidP="00E06447">
            <w:r w:rsidRPr="007555E6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 w:rsidRPr="00D05670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800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C25C92" w:rsidRDefault="00C560B7" w:rsidP="00E06447">
            <w:pPr>
              <w:jc w:val="right"/>
            </w:pPr>
            <w:r>
              <w:t>13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r>
              <w:t>Резервный</w:t>
            </w:r>
            <w:r w:rsidRPr="005E3D27">
              <w:t xml:space="preserve"> фон</w:t>
            </w:r>
            <w:r>
              <w:t>д Правительства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</w:pPr>
            <w:r>
              <w:t>3,0</w:t>
            </w:r>
          </w:p>
        </w:tc>
      </w:tr>
      <w:tr w:rsidR="00C560B7" w:rsidRPr="004255C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B31EE9" w:rsidRDefault="00C560B7" w:rsidP="00E06447">
            <w: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255C0" w:rsidRDefault="00C560B7" w:rsidP="00E06447">
            <w:pPr>
              <w:jc w:val="right"/>
            </w:pPr>
            <w:r>
              <w:t>3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r w:rsidRPr="005E3D27">
              <w:t>Резервные фонды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9900750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</w:pPr>
            <w:r>
              <w:t>3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r w:rsidRPr="005E3D27"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9900750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</w:pPr>
            <w:r>
              <w:t>3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5E3D27" w:rsidRDefault="00C560B7" w:rsidP="00E06447">
            <w:r w:rsidRPr="00D62835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AD134B" w:rsidRDefault="00C560B7" w:rsidP="00E06447">
            <w:pPr>
              <w:jc w:val="center"/>
            </w:pPr>
            <w:r>
              <w:t>9900750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800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</w:pPr>
            <w:r>
              <w:t>3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400B80" w:rsidRDefault="00C560B7" w:rsidP="00E06447">
            <w:pPr>
              <w:rPr>
                <w:b/>
              </w:rPr>
            </w:pPr>
            <w:r w:rsidRPr="00401501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0B80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DB6908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DB6908">
              <w:rPr>
                <w:b/>
                <w:bCs/>
              </w:rPr>
              <w:t>7</w:t>
            </w:r>
          </w:p>
        </w:tc>
      </w:tr>
      <w:tr w:rsidR="00C560B7" w:rsidRPr="00FB3E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405668" w:rsidRDefault="00C560B7" w:rsidP="00E06447">
            <w:r w:rsidRPr="00401501"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FB3EEF" w:rsidRDefault="00C560B7" w:rsidP="00E06447">
            <w:pPr>
              <w:jc w:val="right"/>
            </w:pPr>
            <w:r w:rsidRPr="00FB3EEF">
              <w:rPr>
                <w:bCs/>
              </w:rPr>
              <w:t>23</w:t>
            </w:r>
            <w:r w:rsidR="00DB6908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DB6908">
              <w:rPr>
                <w:bCs/>
              </w:rPr>
              <w:t>7</w:t>
            </w:r>
          </w:p>
        </w:tc>
      </w:tr>
      <w:tr w:rsidR="00DB6908" w:rsidRPr="00FB3E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8" w:rsidRPr="00B31EE9" w:rsidRDefault="00DB6908" w:rsidP="00E06447">
            <w: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8" w:rsidRPr="00D10485" w:rsidRDefault="00DB6908" w:rsidP="00E06447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8" w:rsidRPr="00D10485" w:rsidRDefault="00DB6908" w:rsidP="00E06447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8" w:rsidRPr="00405668" w:rsidRDefault="00DB6908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8" w:rsidRPr="00FB3EEF" w:rsidRDefault="00DB6908" w:rsidP="00AA4965">
            <w:pPr>
              <w:jc w:val="right"/>
            </w:pPr>
            <w:r w:rsidRPr="00FB3EEF">
              <w:rPr>
                <w:bCs/>
              </w:rPr>
              <w:t>23</w:t>
            </w:r>
            <w:r>
              <w:rPr>
                <w:bCs/>
              </w:rPr>
              <w:t>3,7</w:t>
            </w:r>
          </w:p>
        </w:tc>
      </w:tr>
      <w:tr w:rsidR="00DB6908" w:rsidRPr="00FB3EEF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8" w:rsidRPr="0005285E" w:rsidRDefault="00DB6908" w:rsidP="00E06447">
            <w:r>
              <w:t xml:space="preserve"> 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8" w:rsidRPr="00405668" w:rsidRDefault="00DB6908" w:rsidP="00E06447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8" w:rsidRPr="00405668" w:rsidRDefault="00DB6908" w:rsidP="00E06447">
            <w:pPr>
              <w:jc w:val="center"/>
            </w:pPr>
            <w:r>
              <w:t>9905118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8" w:rsidRPr="00405668" w:rsidRDefault="00DB6908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8" w:rsidRPr="00FB3EEF" w:rsidRDefault="00DB6908" w:rsidP="00AA4965">
            <w:pPr>
              <w:jc w:val="right"/>
            </w:pPr>
            <w:r w:rsidRPr="00FB3EEF">
              <w:rPr>
                <w:bCs/>
              </w:rPr>
              <w:t>23</w:t>
            </w:r>
            <w:r>
              <w:rPr>
                <w:bCs/>
              </w:rPr>
              <w:t>3,7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05285E" w:rsidRDefault="00C560B7" w:rsidP="00E06447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  <w:r>
              <w:t>9905118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  <w:r>
              <w:t>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</w:pPr>
            <w:r>
              <w:t>169,5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7555E6" w:rsidRDefault="00C560B7" w:rsidP="00E06447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405668" w:rsidRDefault="00C560B7" w:rsidP="00E06447">
            <w:pPr>
              <w:jc w:val="center"/>
            </w:pPr>
            <w:r>
              <w:t>9905118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DB6908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DB6908">
              <w:rPr>
                <w:bCs/>
              </w:rPr>
              <w:t>2</w:t>
            </w:r>
          </w:p>
        </w:tc>
      </w:tr>
      <w:tr w:rsidR="003D034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337125" w:rsidRDefault="003D0341" w:rsidP="00234EF3">
            <w:pPr>
              <w:rPr>
                <w:b/>
                <w:sz w:val="26"/>
                <w:szCs w:val="26"/>
              </w:rPr>
            </w:pPr>
            <w:r w:rsidRPr="00337125">
              <w:rPr>
                <w:b/>
                <w:sz w:val="26"/>
                <w:szCs w:val="26"/>
              </w:rPr>
              <w:t>НАЦИОНАЛЬНАЯ  БЕЗОПАСНОСТЬ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  <w:rPr>
                <w:b/>
              </w:rPr>
            </w:pPr>
            <w:r w:rsidRPr="003D0341">
              <w:rPr>
                <w:b/>
              </w:rPr>
              <w:t>0300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11,7</w:t>
            </w:r>
          </w:p>
        </w:tc>
      </w:tr>
      <w:tr w:rsidR="003D034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337125" w:rsidRDefault="003D0341" w:rsidP="00234EF3">
            <w:pPr>
              <w:rPr>
                <w:sz w:val="26"/>
                <w:szCs w:val="26"/>
              </w:rPr>
            </w:pPr>
            <w:r w:rsidRPr="00337125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0310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1402430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3D034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337125" w:rsidRDefault="003D0341" w:rsidP="00234EF3">
            <w:pPr>
              <w:rPr>
                <w:sz w:val="26"/>
                <w:szCs w:val="26"/>
              </w:rPr>
            </w:pPr>
            <w:r w:rsidRPr="00337125">
              <w:rPr>
                <w:sz w:val="26"/>
                <w:szCs w:val="26"/>
              </w:rPr>
              <w:t>Обеспечение деятельности  подведомственных учреждений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0310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1402430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15127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7B" w:rsidRDefault="0015127B" w:rsidP="0015127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  <w:p w:rsidR="0015127B" w:rsidRDefault="0015127B" w:rsidP="0015127B">
            <w:pPr>
              <w:rPr>
                <w:b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15127B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15127B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15127B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Pr="001943B5" w:rsidRDefault="00220EB4" w:rsidP="001512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  <w:r w:rsidR="003D0341">
              <w:rPr>
                <w:b/>
                <w:bCs/>
              </w:rPr>
              <w:t>,0</w:t>
            </w:r>
          </w:p>
        </w:tc>
      </w:tr>
      <w:tr w:rsidR="009201EC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EC" w:rsidRDefault="009201EC" w:rsidP="0015127B">
            <w:r>
              <w:t>Дорожное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0409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1403150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9201EC" w:rsidRDefault="00220EB4" w:rsidP="00B3024D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201EC" w:rsidRPr="009201EC">
              <w:rPr>
                <w:bCs/>
              </w:rPr>
              <w:t>,0</w:t>
            </w:r>
          </w:p>
        </w:tc>
      </w:tr>
      <w:tr w:rsidR="009201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EC" w:rsidRDefault="009201EC" w:rsidP="0015127B">
            <w:r>
              <w:t>Поддержка дорожного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0409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1403150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9201EC" w:rsidRDefault="00220EB4" w:rsidP="00B3024D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201EC" w:rsidRPr="009201EC">
              <w:rPr>
                <w:bCs/>
              </w:rPr>
              <w:t>,0</w:t>
            </w:r>
          </w:p>
        </w:tc>
      </w:tr>
      <w:tr w:rsidR="009201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EC" w:rsidRDefault="009201EC" w:rsidP="0015127B">
            <w:r>
              <w:t xml:space="preserve"> 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0409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1403150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15127B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9201EC" w:rsidRDefault="00220EB4" w:rsidP="00B3024D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201EC" w:rsidRPr="009201EC">
              <w:rPr>
                <w:bCs/>
              </w:rPr>
              <w:t>,0</w:t>
            </w:r>
          </w:p>
        </w:tc>
      </w:tr>
      <w:tr w:rsidR="00C560B7" w:rsidRPr="007040D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7040DF" w:rsidRDefault="00C560B7" w:rsidP="00E06447">
            <w:pPr>
              <w:rPr>
                <w:b/>
              </w:rPr>
            </w:pPr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7040DF" w:rsidRDefault="00C560B7" w:rsidP="00E06447">
            <w:pPr>
              <w:jc w:val="center"/>
              <w:rPr>
                <w:b/>
              </w:rPr>
            </w:pPr>
            <w:r w:rsidRPr="007040DF">
              <w:rPr>
                <w:b/>
              </w:rPr>
              <w:t>0500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7040DF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7040DF" w:rsidRDefault="00C560B7" w:rsidP="00E0644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7040DF" w:rsidRDefault="00220EB4" w:rsidP="00E06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201EC">
              <w:rPr>
                <w:b/>
                <w:bCs/>
              </w:rPr>
              <w:t>70</w:t>
            </w:r>
            <w:r w:rsidR="003D0341">
              <w:rPr>
                <w:b/>
                <w:bCs/>
              </w:rPr>
              <w:t>,8</w:t>
            </w:r>
          </w:p>
        </w:tc>
      </w:tr>
      <w:tr w:rsidR="009201EC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EC" w:rsidRPr="008317F4" w:rsidRDefault="009201EC" w:rsidP="00E06447">
            <w:r>
              <w:t>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E06447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05285E" w:rsidRDefault="009201EC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BC52EC" w:rsidRDefault="009201EC" w:rsidP="00B3024D">
            <w:pPr>
              <w:jc w:val="right"/>
              <w:rPr>
                <w:bCs/>
              </w:rPr>
            </w:pPr>
            <w:r>
              <w:rPr>
                <w:bCs/>
              </w:rPr>
              <w:t>118,00</w:t>
            </w:r>
          </w:p>
        </w:tc>
      </w:tr>
      <w:tr w:rsidR="009201EC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EC" w:rsidRPr="008317F4" w:rsidRDefault="009201EC" w:rsidP="00E06447">
            <w:r>
              <w:t>Мероприятия по благоустройству городских округов и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E06447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E06447">
            <w:pPr>
              <w:jc w:val="center"/>
            </w:pPr>
            <w:r>
              <w:t>9900351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05285E" w:rsidRDefault="009201EC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BC52EC" w:rsidRDefault="009201EC" w:rsidP="00B3024D">
            <w:pPr>
              <w:jc w:val="right"/>
              <w:rPr>
                <w:bCs/>
              </w:rPr>
            </w:pPr>
            <w:r>
              <w:rPr>
                <w:bCs/>
              </w:rPr>
              <w:t>118,00</w:t>
            </w:r>
          </w:p>
        </w:tc>
      </w:tr>
      <w:tr w:rsidR="009201EC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EC" w:rsidRPr="008317F4" w:rsidRDefault="009201EC" w:rsidP="00E06447">
            <w:r>
              <w:t>Закупка товаров,работ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E06447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Default="009201EC" w:rsidP="00E06447">
            <w:pPr>
              <w:jc w:val="center"/>
            </w:pPr>
            <w:r>
              <w:t>9900351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05285E" w:rsidRDefault="009201EC" w:rsidP="00E06447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EC" w:rsidRPr="00BC52EC" w:rsidRDefault="009201EC" w:rsidP="00B3024D">
            <w:pPr>
              <w:jc w:val="right"/>
              <w:rPr>
                <w:bCs/>
              </w:rPr>
            </w:pPr>
            <w:r>
              <w:rPr>
                <w:bCs/>
              </w:rPr>
              <w:t>118,00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B31EE9" w:rsidRDefault="00C560B7" w:rsidP="00E06447">
            <w: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>
              <w:t>0503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05285E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220EB4" w:rsidP="00E06447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201EC">
              <w:rPr>
                <w:bCs/>
              </w:rPr>
              <w:t>5</w:t>
            </w:r>
            <w:r w:rsidR="003D0341">
              <w:rPr>
                <w:bCs/>
              </w:rPr>
              <w:t>2,8</w:t>
            </w:r>
          </w:p>
        </w:tc>
      </w:tr>
      <w:tr w:rsidR="003D034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405668" w:rsidRDefault="003D0341" w:rsidP="00E06447">
            <w:r w:rsidRPr="00FB3C85">
              <w:t>Благоустройство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0503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9900605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05285E" w:rsidRDefault="003D0341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220EB4" w:rsidP="00234EF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201EC">
              <w:rPr>
                <w:bCs/>
              </w:rPr>
              <w:t>5</w:t>
            </w:r>
            <w:r w:rsidR="003D0341">
              <w:rPr>
                <w:bCs/>
              </w:rPr>
              <w:t>2,8</w:t>
            </w:r>
          </w:p>
        </w:tc>
      </w:tr>
      <w:tr w:rsidR="003D034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7555E6" w:rsidRDefault="003D0341" w:rsidP="00E06447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0503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9900605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220EB4" w:rsidP="00234EF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201EC">
              <w:rPr>
                <w:bCs/>
              </w:rPr>
              <w:t>5</w:t>
            </w:r>
            <w:r w:rsidR="003D0341">
              <w:rPr>
                <w:bCs/>
              </w:rPr>
              <w:t>2,8</w:t>
            </w:r>
          </w:p>
        </w:tc>
      </w:tr>
      <w:tr w:rsidR="003D034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D91C3E" w:rsidRDefault="003D0341" w:rsidP="00E06447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0503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9900605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3D0341" w:rsidP="00E06447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Default="00220EB4" w:rsidP="00234EF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201EC">
              <w:rPr>
                <w:bCs/>
              </w:rPr>
              <w:t>5</w:t>
            </w:r>
            <w:r w:rsidR="003D0341">
              <w:rPr>
                <w:bCs/>
              </w:rPr>
              <w:t>2,8</w:t>
            </w:r>
          </w:p>
        </w:tc>
      </w:tr>
      <w:tr w:rsidR="00C560B7" w:rsidRPr="00C948D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C948D8" w:rsidRDefault="00C560B7" w:rsidP="00E06447">
            <w:pPr>
              <w:rPr>
                <w:b/>
              </w:rPr>
            </w:pPr>
            <w:r w:rsidRPr="00C948D8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C948D8" w:rsidRDefault="00C560B7" w:rsidP="00E06447">
            <w:pPr>
              <w:jc w:val="center"/>
              <w:rPr>
                <w:b/>
              </w:rPr>
            </w:pPr>
            <w:r w:rsidRPr="00C948D8">
              <w:rPr>
                <w:b/>
              </w:rPr>
              <w:t>0800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C948D8" w:rsidRDefault="009201EC" w:rsidP="00E06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C560B7" w:rsidRPr="00C948D8">
              <w:rPr>
                <w:b/>
                <w:bCs/>
              </w:rPr>
              <w:t>,0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Default="00C560B7" w:rsidP="00E06447">
            <w:r>
              <w:t>Культура</w:t>
            </w:r>
          </w:p>
          <w:p w:rsidR="00C560B7" w:rsidRDefault="00C560B7" w:rsidP="00E06447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9201EC" w:rsidP="00E06447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C560B7">
              <w:rPr>
                <w:bCs/>
              </w:rPr>
              <w:t>,0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Pr="00B31EE9" w:rsidRDefault="00C560B7" w:rsidP="00E06447">
            <w: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Pr="00D10485" w:rsidRDefault="00C560B7" w:rsidP="00E06447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9201EC" w:rsidP="00E06447">
            <w:pPr>
              <w:jc w:val="right"/>
              <w:rPr>
                <w:bCs/>
              </w:rPr>
            </w:pPr>
            <w:r>
              <w:rPr>
                <w:bCs/>
              </w:rPr>
              <w:t>58,0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Default="00C560B7" w:rsidP="00E06447">
            <w:r>
              <w:t>Мероприятия в сфере культуры, кинематографии, средств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9904500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9201EC" w:rsidP="00E06447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C560B7">
              <w:rPr>
                <w:bCs/>
              </w:rPr>
              <w:t>,0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Default="00C560B7" w:rsidP="00E06447">
            <w: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9904500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9201EC" w:rsidP="00E06447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C560B7">
              <w:rPr>
                <w:bCs/>
              </w:rPr>
              <w:t>,0</w:t>
            </w:r>
          </w:p>
        </w:tc>
      </w:tr>
      <w:tr w:rsidR="00C560B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B7" w:rsidRDefault="00C560B7" w:rsidP="00E06447">
            <w: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9904500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C560B7" w:rsidP="00E06447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0B7" w:rsidRDefault="009201EC" w:rsidP="00E06447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C560B7">
              <w:rPr>
                <w:bCs/>
              </w:rPr>
              <w:t>,0</w:t>
            </w:r>
          </w:p>
        </w:tc>
      </w:tr>
    </w:tbl>
    <w:p w:rsidR="0015127B" w:rsidRDefault="0015127B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220EB4" w:rsidRDefault="00220EB4" w:rsidP="007725ED">
      <w:pPr>
        <w:rPr>
          <w:sz w:val="28"/>
          <w:szCs w:val="28"/>
        </w:rPr>
      </w:pPr>
    </w:p>
    <w:p w:rsidR="009201EC" w:rsidRDefault="009201EC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15127B" w:rsidRDefault="0015127B" w:rsidP="007725ED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7725ED">
        <w:trPr>
          <w:jc w:val="right"/>
        </w:trPr>
        <w:tc>
          <w:tcPr>
            <w:tcW w:w="5464" w:type="dxa"/>
          </w:tcPr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решению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сельского поселения Зилаирский  сельсовет муниципального района Баймакский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151 от  «24» сентября  2014 года  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Зилаирский сельсовет  № 125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 «О бюджете сельского поселения Зилаирский  сельсовет муниципального района Баймакский район Республики Башкортостан на 2014 год и на плановый период 2015 и 2016 годов»</w:t>
            </w:r>
          </w:p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7725ED" w:rsidRDefault="007725ED" w:rsidP="007725ED">
      <w:pPr>
        <w:jc w:val="center"/>
        <w:rPr>
          <w:sz w:val="28"/>
          <w:szCs w:val="28"/>
        </w:rPr>
      </w:pPr>
    </w:p>
    <w:p w:rsidR="007725ED" w:rsidRDefault="007725ED" w:rsidP="007725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сельского поселения </w:t>
      </w:r>
      <w:r w:rsidR="00C560B7">
        <w:rPr>
          <w:sz w:val="28"/>
          <w:szCs w:val="28"/>
        </w:rPr>
        <w:t>Зилаирский</w:t>
      </w:r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на 2014 год по разделам, подразделам, целевым статьям(муниципальным программам  сельского поселения </w:t>
      </w:r>
      <w:r w:rsidR="00C560B7">
        <w:rPr>
          <w:sz w:val="28"/>
          <w:szCs w:val="28"/>
        </w:rPr>
        <w:t>Зилаирский</w:t>
      </w:r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7725ED" w:rsidRDefault="007725ED" w:rsidP="007725E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tbl>
      <w:tblPr>
        <w:tblW w:w="10413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73"/>
        <w:gridCol w:w="1260"/>
        <w:gridCol w:w="720"/>
        <w:gridCol w:w="1260"/>
      </w:tblGrid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 w:rsidRPr="00AD134B">
              <w:t>Цс</w:t>
            </w:r>
            <w:r>
              <w:t>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 w:rsidRPr="00AD134B"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Default="00AA4965" w:rsidP="00AA4965">
            <w:pPr>
              <w:jc w:val="center"/>
            </w:pPr>
            <w:r>
              <w:t>Сумма</w:t>
            </w:r>
          </w:p>
          <w:p w:rsidR="00AA4965" w:rsidRPr="00AD134B" w:rsidRDefault="00AA4965" w:rsidP="00AA4965">
            <w:pPr>
              <w:jc w:val="center"/>
            </w:pP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400B80" w:rsidRDefault="00AA4965" w:rsidP="00AA4965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0B80" w:rsidRDefault="00AA4965" w:rsidP="00AA496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0B80" w:rsidRDefault="00AA4965" w:rsidP="00AA49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220EB4" w:rsidP="00AA4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4294</w:t>
            </w:r>
            <w:r w:rsidR="003D0341">
              <w:rPr>
                <w:b/>
                <w:bCs/>
              </w:rPr>
              <w:t>,2</w:t>
            </w:r>
          </w:p>
        </w:tc>
      </w:tr>
      <w:tr w:rsidR="00AA4965" w:rsidRPr="00F208B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F208BD" w:rsidRDefault="00AA4965" w:rsidP="00AA4965">
            <w:pPr>
              <w:rPr>
                <w:b/>
              </w:rPr>
            </w:pPr>
            <w:r w:rsidRPr="00F208BD">
              <w:rPr>
                <w:b/>
              </w:rPr>
              <w:t>Непрограммные 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D10485" w:rsidRDefault="00AA4965" w:rsidP="00AA4965">
            <w:pPr>
              <w:jc w:val="center"/>
            </w:pPr>
            <w:r>
              <w:t>9900000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0B80" w:rsidRDefault="00AA4965" w:rsidP="00AA49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F208BD" w:rsidRDefault="00AA4965" w:rsidP="00AA4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2552,0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B31EE9" w:rsidRDefault="00AA4965" w:rsidP="00AA4965">
            <w:r w:rsidRPr="00B31EE9"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D10485" w:rsidRDefault="00AA4965" w:rsidP="00AA4965">
            <w:pPr>
              <w:jc w:val="center"/>
            </w:pPr>
            <w:r>
              <w:t>9900203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0B80" w:rsidRDefault="00AA4965" w:rsidP="00AA49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B31EE9" w:rsidRDefault="00220EB4" w:rsidP="00AA4965">
            <w:pPr>
              <w:jc w:val="right"/>
              <w:rPr>
                <w:bCs/>
              </w:rPr>
            </w:pPr>
            <w:r>
              <w:rPr>
                <w:bCs/>
              </w:rPr>
              <w:t>661</w:t>
            </w:r>
            <w:r w:rsidR="00AA4965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D91C3E" w:rsidRDefault="00AA4965" w:rsidP="00AA4965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D10485" w:rsidRDefault="00AA4965" w:rsidP="00AA4965">
            <w:pPr>
              <w:jc w:val="center"/>
            </w:pPr>
            <w:r>
              <w:t>9900203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B31EE9" w:rsidRDefault="00AA4965" w:rsidP="00AA4965">
            <w:pPr>
              <w:jc w:val="center"/>
            </w:pPr>
            <w:r w:rsidRPr="00B31EE9"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B31EE9" w:rsidRDefault="00220EB4" w:rsidP="00AA4965">
            <w:pPr>
              <w:jc w:val="right"/>
              <w:rPr>
                <w:bCs/>
              </w:rPr>
            </w:pPr>
            <w:r>
              <w:rPr>
                <w:bCs/>
              </w:rPr>
              <w:t>661</w:t>
            </w:r>
            <w:r w:rsidR="00AA4965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D91C3E" w:rsidRDefault="00AA4965" w:rsidP="00AA4965">
            <w:r w:rsidRPr="0099314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2</w:t>
            </w:r>
            <w:r w:rsidR="00220EB4">
              <w:t>200</w:t>
            </w:r>
            <w:r>
              <w:t>,4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Default="00AA4965" w:rsidP="00AA4965">
            <w:r>
              <w:t>А</w:t>
            </w:r>
            <w:r w:rsidRPr="00D91C3E">
              <w:t>ппарат</w:t>
            </w:r>
            <w:r>
              <w:t xml:space="preserve"> органов государственной власти</w:t>
            </w:r>
          </w:p>
          <w:p w:rsidR="00AA4965" w:rsidRPr="00AD134B" w:rsidRDefault="00AA4965" w:rsidP="00AA4965">
            <w:r>
              <w:t>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2</w:t>
            </w:r>
            <w:r w:rsidR="00220EB4">
              <w:t>200</w:t>
            </w:r>
            <w:r>
              <w:t>,4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D91C3E" w:rsidRDefault="00AA4965" w:rsidP="00AA4965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1</w:t>
            </w:r>
            <w:r w:rsidR="00220EB4">
              <w:t>230</w:t>
            </w:r>
            <w:r>
              <w:t>,6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D91C3E" w:rsidRDefault="00AA4965" w:rsidP="00AA4965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956,8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D91C3E" w:rsidRDefault="00AA4965" w:rsidP="00AA4965">
            <w:r w:rsidRPr="007555E6"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9900204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13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5E3D27" w:rsidRDefault="00AA4965" w:rsidP="00AA4965">
            <w:r w:rsidRPr="005E3D27"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9900750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3</w:t>
            </w:r>
          </w:p>
        </w:tc>
      </w:tr>
      <w:tr w:rsidR="00AA4965" w:rsidRPr="00AD134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5E3D27" w:rsidRDefault="00AA4965" w:rsidP="00AA4965">
            <w:r w:rsidRPr="00D62835"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AD134B" w:rsidRDefault="00AA4965" w:rsidP="00AA4965">
            <w:pPr>
              <w:jc w:val="center"/>
            </w:pPr>
            <w:r>
              <w:t>9900750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3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05285E" w:rsidRDefault="00AA4965" w:rsidP="00AA4965">
            <w:r>
              <w:t xml:space="preserve"> 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5668" w:rsidRDefault="00AA4965" w:rsidP="00AA4965">
            <w:pPr>
              <w:jc w:val="center"/>
            </w:pPr>
            <w:r>
              <w:t>9905118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5668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233,7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05285E" w:rsidRDefault="00AA4965" w:rsidP="00AA4965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5668" w:rsidRDefault="00AA4965" w:rsidP="00AA4965">
            <w:pPr>
              <w:jc w:val="center"/>
            </w:pPr>
            <w:r>
              <w:t>9905118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5668" w:rsidRDefault="00AA4965" w:rsidP="00AA4965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</w:pPr>
            <w:r>
              <w:t>169,5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7555E6" w:rsidRDefault="00AA4965" w:rsidP="00AA4965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405668" w:rsidRDefault="00AA4965" w:rsidP="00AA4965">
            <w:pPr>
              <w:jc w:val="center"/>
            </w:pPr>
            <w:r>
              <w:t>9905118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right"/>
              <w:rPr>
                <w:bCs/>
              </w:rPr>
            </w:pPr>
            <w:r>
              <w:rPr>
                <w:bCs/>
              </w:rPr>
              <w:t>65,3</w:t>
            </w:r>
          </w:p>
        </w:tc>
      </w:tr>
      <w:tr w:rsidR="003D0341" w:rsidRPr="00400B8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337125" w:rsidRDefault="003D0341" w:rsidP="00234EF3">
            <w:pPr>
              <w:rPr>
                <w:sz w:val="26"/>
                <w:szCs w:val="26"/>
              </w:rPr>
            </w:pPr>
            <w:r w:rsidRPr="00337125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3D0341" w:rsidRPr="00400B8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204663" w:rsidRDefault="003D0341" w:rsidP="00234EF3">
            <w:pPr>
              <w:rPr>
                <w:sz w:val="26"/>
                <w:szCs w:val="26"/>
              </w:rPr>
            </w:pPr>
            <w:r w:rsidRPr="00204663">
              <w:rPr>
                <w:sz w:val="26"/>
                <w:szCs w:val="26"/>
              </w:rPr>
              <w:t>Обеспечение деятельности  подведомственных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9902430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right"/>
            </w:pPr>
            <w:r>
              <w:t>11,7</w:t>
            </w:r>
          </w:p>
        </w:tc>
      </w:tr>
      <w:tr w:rsidR="003D0341" w:rsidRPr="00400B8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41" w:rsidRPr="00204663" w:rsidRDefault="003D0341" w:rsidP="00234EF3">
            <w:pPr>
              <w:rPr>
                <w:sz w:val="26"/>
                <w:szCs w:val="26"/>
              </w:rPr>
            </w:pPr>
            <w:r w:rsidRPr="00204663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9902430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center"/>
            </w:pPr>
            <w:r w:rsidRPr="003D0341"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41" w:rsidRPr="003D0341" w:rsidRDefault="003D0341" w:rsidP="00234EF3">
            <w:pPr>
              <w:jc w:val="right"/>
            </w:pPr>
            <w:r>
              <w:t>11,7</w:t>
            </w:r>
          </w:p>
        </w:tc>
      </w:tr>
      <w:tr w:rsidR="0015127B" w:rsidRPr="00400B8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7B" w:rsidRDefault="0015127B" w:rsidP="0015127B">
            <w: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AA4965">
            <w:pPr>
              <w:jc w:val="center"/>
            </w:pPr>
            <w:r>
              <w:t>9900351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220EB4" w:rsidP="00AA4965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201EC">
              <w:rPr>
                <w:bCs/>
              </w:rPr>
              <w:t>,0</w:t>
            </w:r>
          </w:p>
        </w:tc>
      </w:tr>
      <w:tr w:rsidR="0015127B" w:rsidRPr="00400B8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7B" w:rsidRDefault="0015127B" w:rsidP="0015127B">
            <w:r>
              <w:t xml:space="preserve">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AA4965">
            <w:pPr>
              <w:jc w:val="center"/>
            </w:pPr>
            <w:r>
              <w:t>9900351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15127B" w:rsidP="00AA496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27B" w:rsidRDefault="00220EB4" w:rsidP="00AA4965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201EC">
              <w:rPr>
                <w:bCs/>
              </w:rPr>
              <w:t>,0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A65F0B" w:rsidRDefault="00AA4965" w:rsidP="00AA4965">
            <w: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15127B" w:rsidP="00AA4965">
            <w:pPr>
              <w:jc w:val="center"/>
            </w:pPr>
            <w:r>
              <w:t>9900315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9201EC" w:rsidP="00AA4965">
            <w:pPr>
              <w:jc w:val="right"/>
              <w:rPr>
                <w:bCs/>
              </w:rPr>
            </w:pPr>
            <w:r>
              <w:rPr>
                <w:bCs/>
              </w:rPr>
              <w:t>118,0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405668" w:rsidRDefault="00AA4965" w:rsidP="00AA4965">
            <w:r w:rsidRPr="00FB3C85"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9900605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Pr="0005285E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220EB4" w:rsidP="00AA4965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201EC">
              <w:rPr>
                <w:bCs/>
              </w:rPr>
              <w:t>5</w:t>
            </w:r>
            <w:r w:rsidR="003D0341">
              <w:rPr>
                <w:bCs/>
              </w:rPr>
              <w:t>2,8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Pr="00D91C3E" w:rsidRDefault="00AA4965" w:rsidP="00AA4965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9900605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220EB4" w:rsidP="00AA4965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201EC">
              <w:rPr>
                <w:bCs/>
              </w:rPr>
              <w:t>5</w:t>
            </w:r>
            <w:r w:rsidR="003D0341">
              <w:rPr>
                <w:bCs/>
              </w:rPr>
              <w:t>2,8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Default="00AA4965" w:rsidP="00AA4965">
            <w: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9201EC" w:rsidP="00AA4965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Default="00AA4965" w:rsidP="00AA4965">
            <w:r>
              <w:t>Мероприятия в сфере культуры, кинематографии, средств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9904500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9201EC" w:rsidP="00AA4965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Default="00AA4965" w:rsidP="00AA4965">
            <w: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9904500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9201EC" w:rsidP="00AA4965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AA4965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65" w:rsidRDefault="00AA4965" w:rsidP="00AA4965">
            <w: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9904500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AA4965" w:rsidP="00AA496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65" w:rsidRDefault="009201EC" w:rsidP="00AA4965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</w:tbl>
    <w:p w:rsidR="00AA4965" w:rsidRDefault="00AA4965" w:rsidP="00AA4965">
      <w:pPr>
        <w:rPr>
          <w:sz w:val="28"/>
          <w:szCs w:val="28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AA4965" w:rsidRDefault="00AA4965" w:rsidP="007725ED">
      <w:pPr>
        <w:jc w:val="right"/>
        <w:rPr>
          <w:sz w:val="20"/>
          <w:szCs w:val="20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AA4965" w:rsidRDefault="00AA4965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52355E" w:rsidRDefault="0052355E" w:rsidP="007725ED">
      <w:pPr>
        <w:rPr>
          <w:sz w:val="28"/>
          <w:szCs w:val="28"/>
        </w:rPr>
      </w:pPr>
    </w:p>
    <w:p w:rsidR="009201EC" w:rsidRDefault="009201EC" w:rsidP="007725ED">
      <w:pPr>
        <w:rPr>
          <w:sz w:val="28"/>
          <w:szCs w:val="28"/>
        </w:rPr>
      </w:pPr>
    </w:p>
    <w:p w:rsidR="009201EC" w:rsidRDefault="009201EC" w:rsidP="007725ED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7725ED" w:rsidRPr="00164351">
        <w:trPr>
          <w:jc w:val="right"/>
        </w:trPr>
        <w:tc>
          <w:tcPr>
            <w:tcW w:w="5464" w:type="dxa"/>
          </w:tcPr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5ED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5ED" w:rsidRPr="00164351" w:rsidRDefault="007725ED" w:rsidP="005A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 к решению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сельского поселения Зилаирский  сельсовет муниципального района Баймакский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151 от  «24» сентября  2014 года  </w:t>
            </w:r>
          </w:p>
          <w:p w:rsidR="00220EB4" w:rsidRDefault="00220EB4" w:rsidP="00220EB4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Зилаирский сельсовет  № 125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 «О бюджете сельского поселения Зилаирский  сельсовет муниципального района Баймакский район Республики Башкортостан на 2014 год и на плановый период 2015 и 2016 годов»</w:t>
            </w:r>
          </w:p>
          <w:p w:rsidR="007725ED" w:rsidRPr="00164351" w:rsidRDefault="007725ED" w:rsidP="005A39F8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7725ED" w:rsidRDefault="007725ED" w:rsidP="007725ED">
      <w:pPr>
        <w:jc w:val="center"/>
        <w:rPr>
          <w:sz w:val="28"/>
          <w:szCs w:val="28"/>
        </w:rPr>
      </w:pPr>
    </w:p>
    <w:p w:rsidR="007725ED" w:rsidRDefault="007725ED" w:rsidP="007725ED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7725ED" w:rsidRPr="004D4C2E" w:rsidRDefault="00C560B7" w:rsidP="007725ED">
      <w:pPr>
        <w:jc w:val="center"/>
        <w:rPr>
          <w:sz w:val="28"/>
          <w:szCs w:val="28"/>
        </w:rPr>
      </w:pPr>
      <w:r>
        <w:rPr>
          <w:sz w:val="27"/>
          <w:szCs w:val="27"/>
        </w:rPr>
        <w:t>Зилаирский</w:t>
      </w:r>
      <w:r w:rsidR="007725ED">
        <w:rPr>
          <w:sz w:val="28"/>
          <w:szCs w:val="28"/>
        </w:rPr>
        <w:t xml:space="preserve"> сельсовет</w:t>
      </w:r>
      <w:r w:rsidR="007725ED" w:rsidRPr="004D4C2E">
        <w:rPr>
          <w:sz w:val="28"/>
          <w:szCs w:val="28"/>
        </w:rPr>
        <w:t xml:space="preserve"> муниципального района</w:t>
      </w:r>
    </w:p>
    <w:p w:rsidR="007725ED" w:rsidRPr="004D4C2E" w:rsidRDefault="007725ED" w:rsidP="007725ED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>
        <w:rPr>
          <w:sz w:val="28"/>
          <w:szCs w:val="28"/>
        </w:rPr>
        <w:t>2014 год.</w:t>
      </w:r>
    </w:p>
    <w:p w:rsidR="007725ED" w:rsidRPr="00AD134B" w:rsidRDefault="007725ED" w:rsidP="007725ED">
      <w:pPr>
        <w:jc w:val="center"/>
        <w:rPr>
          <w:sz w:val="28"/>
          <w:szCs w:val="28"/>
        </w:rPr>
      </w:pPr>
    </w:p>
    <w:p w:rsidR="007725ED" w:rsidRPr="004D4C2E" w:rsidRDefault="007725ED" w:rsidP="007725ED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783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86"/>
        <w:gridCol w:w="608"/>
        <w:gridCol w:w="608"/>
        <w:gridCol w:w="971"/>
        <w:gridCol w:w="440"/>
        <w:gridCol w:w="1370"/>
      </w:tblGrid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AD134B" w:rsidRDefault="007725ED" w:rsidP="005A39F8">
            <w:pPr>
              <w:jc w:val="center"/>
            </w:pPr>
            <w:r>
              <w:t>Глава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 w:rsidRPr="00AD134B">
              <w:t>РзПр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 w:rsidRPr="00AD134B">
              <w:t>Цс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 w:rsidRPr="00AD134B">
              <w:t>Вр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pPr>
              <w:jc w:val="center"/>
            </w:pPr>
            <w:r>
              <w:t>Сумма</w:t>
            </w:r>
          </w:p>
          <w:p w:rsidR="007725ED" w:rsidRPr="00AD134B" w:rsidRDefault="007725ED" w:rsidP="005A39F8">
            <w:pPr>
              <w:jc w:val="center"/>
            </w:pP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400B80" w:rsidRDefault="007725ED" w:rsidP="005A39F8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220EB4" w:rsidP="005A3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4294</w:t>
            </w:r>
            <w:r w:rsidR="003D0341">
              <w:rPr>
                <w:b/>
                <w:bCs/>
              </w:rPr>
              <w:t>,2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400B80" w:rsidRDefault="007725ED" w:rsidP="005A39F8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B814FF" w:rsidRDefault="003F651F" w:rsidP="003F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2552,0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B31EE9" w:rsidRDefault="007725ED" w:rsidP="005A39F8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 w:rsidRPr="00D10485"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B31EE9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661</w:t>
            </w:r>
            <w:r w:rsidR="007725ED">
              <w:rPr>
                <w:bCs/>
              </w:rPr>
              <w:t>,</w:t>
            </w:r>
            <w:r w:rsidR="003F651F">
              <w:rPr>
                <w:bCs/>
              </w:rPr>
              <w:t>6</w:t>
            </w:r>
          </w:p>
        </w:tc>
      </w:tr>
      <w:tr w:rsidR="00220EB4" w:rsidRPr="00400B80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B31EE9" w:rsidRDefault="00220EB4" w:rsidP="005A39F8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Default="00220EB4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400B80" w:rsidRDefault="00220EB4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220EB4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220EB4" w:rsidRPr="00400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B31EE9" w:rsidRDefault="00220EB4" w:rsidP="005A39F8">
            <w:r w:rsidRPr="00B31EE9"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 w:rsidRPr="00D10485"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>
              <w:t>9900203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400B80" w:rsidRDefault="00220EB4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220EB4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220EB4" w:rsidRPr="00400B80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EB4" w:rsidRPr="00D91C3E" w:rsidRDefault="00220EB4" w:rsidP="005A39F8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 w:rsidRPr="00D10485">
              <w:t>0102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D10485" w:rsidRDefault="00220EB4" w:rsidP="005A39F8">
            <w:pPr>
              <w:jc w:val="center"/>
            </w:pPr>
            <w:r>
              <w:t>9900203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5A39F8">
            <w:pPr>
              <w:jc w:val="center"/>
            </w:pPr>
            <w:r w:rsidRPr="00B31EE9">
              <w:t>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EB4" w:rsidRPr="00B31EE9" w:rsidRDefault="00220EB4" w:rsidP="00220EB4">
            <w:pPr>
              <w:jc w:val="right"/>
              <w:rPr>
                <w:bCs/>
              </w:rPr>
            </w:pPr>
            <w:r>
              <w:rPr>
                <w:bCs/>
              </w:rPr>
              <w:t>661,6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D91C3E" w:rsidRDefault="007725ED" w:rsidP="005A39F8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 w:rsidRPr="00AD134B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</w:pPr>
            <w:r>
              <w:t>2</w:t>
            </w:r>
            <w:r w:rsidR="00220EB4">
              <w:t>200</w:t>
            </w:r>
            <w:r w:rsidR="007725ED">
              <w:t>,</w:t>
            </w:r>
            <w:r>
              <w:t>4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D91C3E" w:rsidRDefault="007725ED" w:rsidP="005A39F8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990000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</w:pPr>
            <w:r>
              <w:t>2</w:t>
            </w:r>
            <w:r w:rsidR="00220EB4">
              <w:t>200</w:t>
            </w:r>
            <w:r w:rsidR="007725ED">
              <w:t>,</w:t>
            </w:r>
            <w:r>
              <w:t>4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AD134B" w:rsidRDefault="007725ED" w:rsidP="005A39F8">
            <w:r>
              <w:t>Аппарат органов государственной власти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 w:rsidRPr="00AD134B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 w:rsidRPr="005E5CE9"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</w:pPr>
            <w:r>
              <w:t>2</w:t>
            </w:r>
            <w:r w:rsidR="00220EB4">
              <w:t>200</w:t>
            </w:r>
            <w:r w:rsidR="007725ED">
              <w:t>,</w:t>
            </w:r>
            <w:r>
              <w:t>4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D91C3E" w:rsidRDefault="007725ED" w:rsidP="005A39F8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 w:rsidRPr="00D05670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7B" w:rsidRDefault="0015127B" w:rsidP="005A39F8"/>
          <w:p w:rsidR="0015127B" w:rsidRDefault="0015127B" w:rsidP="005A39F8"/>
          <w:p w:rsidR="007725ED" w:rsidRDefault="007725ED" w:rsidP="005A39F8">
            <w:r w:rsidRPr="005E5CE9"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</w:pPr>
            <w:r>
              <w:t>1</w:t>
            </w:r>
            <w:r w:rsidR="00220EB4">
              <w:t>230</w:t>
            </w:r>
            <w:r>
              <w:t>,6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D91C3E" w:rsidRDefault="007725ED" w:rsidP="005A39F8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 w:rsidRPr="00D05670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 w:rsidRPr="005E5CE9"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</w:pPr>
            <w:r>
              <w:t>956,8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D91C3E" w:rsidRDefault="007725ED" w:rsidP="005A39F8">
            <w:r w:rsidRPr="007555E6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 w:rsidRPr="00D05670">
              <w:t>0104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 w:rsidRPr="005E5CE9">
              <w:t>9900204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800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right"/>
            </w:pPr>
            <w:r>
              <w:t>1</w:t>
            </w:r>
            <w:r w:rsidR="003F651F">
              <w:t>3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r>
              <w:t>Резервный фонд Правительства Республики Башкортостан</w:t>
            </w:r>
          </w:p>
          <w:p w:rsidR="007725ED" w:rsidRPr="005E3D27" w:rsidRDefault="007725ED" w:rsidP="005A39F8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5E3D27" w:rsidRDefault="007725ED" w:rsidP="005A39F8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5E3D27" w:rsidRDefault="007725ED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5E3D27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5C7DA9" w:rsidRDefault="007725ED" w:rsidP="005A39F8">
            <w:pPr>
              <w:jc w:val="right"/>
              <w:rPr>
                <w:b/>
              </w:rPr>
            </w:pPr>
            <w:r w:rsidRPr="005C7DA9">
              <w:rPr>
                <w:b/>
              </w:rPr>
              <w:t>3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5E3D27" w:rsidRDefault="007725ED" w:rsidP="005A39F8">
            <w:r w:rsidRPr="005E3D27"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9900750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right"/>
            </w:pPr>
            <w:r>
              <w:t>3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5E3D27" w:rsidRDefault="007725ED" w:rsidP="005A39F8">
            <w:r w:rsidRPr="00D62835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0111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AD134B" w:rsidRDefault="007725ED" w:rsidP="005A39F8">
            <w:pPr>
              <w:jc w:val="center"/>
            </w:pPr>
            <w:r>
              <w:t>9900750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800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right"/>
            </w:pPr>
            <w:r>
              <w:t>3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400B80" w:rsidRDefault="007725ED" w:rsidP="005A39F8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0B80" w:rsidRDefault="007725ED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  <w:r w:rsidR="007725ED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405668" w:rsidRDefault="007725ED" w:rsidP="005A39F8">
            <w:r w:rsidRPr="00401501"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  <w:rPr>
                <w:bCs/>
              </w:rPr>
            </w:pPr>
            <w:r>
              <w:rPr>
                <w:bCs/>
              </w:rPr>
              <w:t>234,8</w:t>
            </w:r>
          </w:p>
        </w:tc>
      </w:tr>
      <w:tr w:rsidR="007725ED" w:rsidRPr="00AD134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401501" w:rsidRDefault="007725ED" w:rsidP="005A39F8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  <w:rPr>
                <w:bCs/>
              </w:rPr>
            </w:pPr>
            <w:r>
              <w:rPr>
                <w:bCs/>
              </w:rPr>
              <w:t>234,8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05285E" w:rsidRDefault="007725ED" w:rsidP="005A39F8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0013600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right"/>
            </w:pPr>
            <w:r>
              <w:t>1</w:t>
            </w:r>
            <w:r w:rsidR="003F651F">
              <w:t>69,5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05285E" w:rsidRDefault="007725ED" w:rsidP="005A39F8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0013600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right"/>
            </w:pPr>
            <w:r>
              <w:t>1</w:t>
            </w:r>
            <w:r w:rsidR="003F651F">
              <w:t>69,5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7555E6" w:rsidRDefault="007725ED" w:rsidP="005A39F8">
            <w:r w:rsidRPr="00A65F0B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D10485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0203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405668" w:rsidRDefault="007725ED" w:rsidP="005A39F8">
            <w:pPr>
              <w:jc w:val="center"/>
            </w:pPr>
            <w:r>
              <w:t>0013600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3F651F" w:rsidP="005A39F8">
            <w:pPr>
              <w:jc w:val="right"/>
              <w:rPr>
                <w:bCs/>
              </w:rPr>
            </w:pPr>
            <w:r>
              <w:rPr>
                <w:bCs/>
              </w:rPr>
              <w:t>65,3</w:t>
            </w:r>
          </w:p>
        </w:tc>
      </w:tr>
      <w:tr w:rsidR="00234EF3" w:rsidRPr="00400B8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F3" w:rsidRPr="00337125" w:rsidRDefault="00234EF3" w:rsidP="00234EF3">
            <w:pPr>
              <w:rPr>
                <w:b/>
                <w:sz w:val="26"/>
                <w:szCs w:val="26"/>
              </w:rPr>
            </w:pPr>
            <w:r w:rsidRPr="00337125">
              <w:rPr>
                <w:b/>
                <w:sz w:val="26"/>
                <w:szCs w:val="26"/>
              </w:rPr>
              <w:t>НАЦИОНАЛЬНАЯ  БЕЗОПАСНОСТЬ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  <w:rPr>
                <w:b/>
              </w:rPr>
            </w:pPr>
            <w:r w:rsidRPr="00234EF3">
              <w:rPr>
                <w:b/>
              </w:rPr>
              <w:t>0300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11,7</w:t>
            </w:r>
          </w:p>
        </w:tc>
      </w:tr>
      <w:tr w:rsidR="00234EF3" w:rsidRPr="00400B8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F3" w:rsidRPr="00337125" w:rsidRDefault="00234EF3" w:rsidP="00234EF3">
            <w:pPr>
              <w:rPr>
                <w:sz w:val="26"/>
                <w:szCs w:val="26"/>
              </w:rPr>
            </w:pPr>
            <w:r w:rsidRPr="00337125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310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1402430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234EF3" w:rsidRPr="00400B80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F3" w:rsidRPr="00337125" w:rsidRDefault="00234EF3" w:rsidP="00234EF3">
            <w:pPr>
              <w:rPr>
                <w:sz w:val="26"/>
                <w:szCs w:val="26"/>
              </w:rPr>
            </w:pPr>
            <w:r w:rsidRPr="00337125">
              <w:rPr>
                <w:sz w:val="26"/>
                <w:szCs w:val="26"/>
              </w:rPr>
              <w:t>Обеспечение деятельности  подведомственных учреждений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310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  <w:r w:rsidRPr="00234EF3">
              <w:t>1402430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F3" w:rsidRPr="00234EF3" w:rsidRDefault="00234EF3" w:rsidP="00234EF3">
            <w:pPr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52355E" w:rsidRPr="007A38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5E" w:rsidRDefault="0052355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0400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52355E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52355E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Pr="007A380F" w:rsidRDefault="00220EB4" w:rsidP="005A3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  <w:r w:rsidR="009201EC">
              <w:rPr>
                <w:b/>
                <w:bCs/>
              </w:rPr>
              <w:t>,0</w:t>
            </w:r>
          </w:p>
        </w:tc>
      </w:tr>
      <w:tr w:rsidR="0052355E" w:rsidRPr="00400B8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5E" w:rsidRDefault="0052355E">
            <w:r>
              <w:t>Поддержка дорожного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0409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1400315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52355E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85207">
              <w:rPr>
                <w:bCs/>
              </w:rPr>
              <w:t>,0</w:t>
            </w:r>
          </w:p>
        </w:tc>
      </w:tr>
      <w:tr w:rsidR="0052355E" w:rsidRPr="00400B80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5E" w:rsidRDefault="0052355E">
            <w:r>
              <w:t xml:space="preserve"> 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0409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1400315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7A380F" w:rsidP="005A39F8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5E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  <w:r w:rsidR="00985207">
              <w:rPr>
                <w:bCs/>
              </w:rPr>
              <w:t>,0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7040DF" w:rsidRDefault="007977F3" w:rsidP="00A80C66">
            <w:pPr>
              <w:rPr>
                <w:b/>
              </w:rPr>
            </w:pPr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D10485" w:rsidRDefault="007977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7040DF" w:rsidRDefault="007977F3" w:rsidP="005A39F8">
            <w:pPr>
              <w:jc w:val="center"/>
              <w:rPr>
                <w:b/>
              </w:rPr>
            </w:pPr>
            <w:r w:rsidRPr="007040DF">
              <w:rPr>
                <w:b/>
              </w:rPr>
              <w:t>0500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7040DF" w:rsidRDefault="007977F3" w:rsidP="005A39F8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7040DF" w:rsidRDefault="007977F3" w:rsidP="005A39F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7040DF" w:rsidRDefault="00220EB4" w:rsidP="005A3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85207">
              <w:rPr>
                <w:b/>
                <w:bCs/>
              </w:rPr>
              <w:t>70</w:t>
            </w:r>
            <w:r w:rsidR="00234EF3">
              <w:rPr>
                <w:b/>
                <w:bCs/>
              </w:rPr>
              <w:t>,8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3450A6" w:rsidRDefault="007977F3" w:rsidP="00A80C66">
            <w:r w:rsidRPr="003450A6">
              <w:t>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D10485" w:rsidRDefault="007977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  <w:r>
              <w:t>1400000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05285E" w:rsidRDefault="007977F3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118,0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3450A6" w:rsidRDefault="007977F3" w:rsidP="00A80C66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D10485" w:rsidRDefault="007977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Default="007977F3" w:rsidP="005A39F8">
            <w:r>
              <w:t>14</w:t>
            </w:r>
            <w:r w:rsidRPr="00DD4A1C">
              <w:t>00</w:t>
            </w:r>
            <w:r>
              <w:t>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118,0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7555E6" w:rsidRDefault="007977F3" w:rsidP="00A80C66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Pr="00D10485" w:rsidRDefault="007977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Default="007977F3" w:rsidP="005A39F8">
            <w:r>
              <w:t>14</w:t>
            </w:r>
            <w:r w:rsidRPr="00DD4A1C">
              <w:t>00</w:t>
            </w:r>
            <w:r>
              <w:t>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118,0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405668" w:rsidRDefault="007977F3" w:rsidP="00A80C66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7941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DD4A1C" w:rsidRDefault="00234EF3" w:rsidP="005A39F8"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85207">
              <w:rPr>
                <w:bCs/>
              </w:rPr>
              <w:t>5</w:t>
            </w:r>
            <w:r w:rsidR="00234EF3">
              <w:rPr>
                <w:bCs/>
              </w:rPr>
              <w:t>2,8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405668" w:rsidRDefault="007977F3" w:rsidP="00A80C66">
            <w:r w:rsidRPr="00FB3C85">
              <w:t>Благоустройство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DD4A1C" w:rsidRDefault="00234EF3" w:rsidP="005A39F8">
            <w:r>
              <w:t>9900351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85207">
              <w:rPr>
                <w:bCs/>
              </w:rPr>
              <w:t>5</w:t>
            </w:r>
            <w:r w:rsidR="00234EF3">
              <w:rPr>
                <w:bCs/>
              </w:rPr>
              <w:t>2,8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7555E6" w:rsidRDefault="007977F3" w:rsidP="00A80C66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DD4A1C" w:rsidRDefault="00234EF3" w:rsidP="005A39F8">
            <w:r>
              <w:t>9900351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7977F3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85207">
              <w:rPr>
                <w:bCs/>
              </w:rPr>
              <w:t>5</w:t>
            </w:r>
            <w:r w:rsidR="00234EF3">
              <w:rPr>
                <w:bCs/>
              </w:rPr>
              <w:t>2,8</w:t>
            </w:r>
          </w:p>
        </w:tc>
      </w:tr>
      <w:tr w:rsidR="007977F3" w:rsidRPr="00400B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D91C3E" w:rsidRDefault="007977F3" w:rsidP="00A80C66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0502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7F3" w:rsidRPr="00DD4A1C" w:rsidRDefault="00234EF3" w:rsidP="005A39F8">
            <w:r>
              <w:t>9900351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34EF3" w:rsidP="005A39F8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7F3" w:rsidRDefault="00220EB4" w:rsidP="005A39F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985207">
              <w:rPr>
                <w:bCs/>
              </w:rPr>
              <w:t>5</w:t>
            </w:r>
            <w:r w:rsidR="00234EF3">
              <w:rPr>
                <w:bCs/>
              </w:rPr>
              <w:t>2,8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Pr="00C948D8" w:rsidRDefault="007725ED" w:rsidP="005A39F8">
            <w:pPr>
              <w:rPr>
                <w:b/>
              </w:rPr>
            </w:pPr>
            <w:r w:rsidRPr="00C948D8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C948D8" w:rsidRDefault="007725ED" w:rsidP="005A39F8">
            <w:pPr>
              <w:jc w:val="center"/>
              <w:rPr>
                <w:b/>
              </w:rPr>
            </w:pPr>
            <w:r w:rsidRPr="00C948D8">
              <w:rPr>
                <w:b/>
              </w:rPr>
              <w:t>0800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Pr="00C948D8" w:rsidRDefault="00985207" w:rsidP="005A3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7725ED">
              <w:rPr>
                <w:b/>
                <w:bCs/>
              </w:rPr>
              <w:t>,0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>
              <w:t>Культура</w:t>
            </w:r>
          </w:p>
          <w:p w:rsidR="007725ED" w:rsidRDefault="007725ED" w:rsidP="005A39F8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7725ED">
              <w:rPr>
                <w:bCs/>
              </w:rPr>
              <w:t>,0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9900000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7725ED">
              <w:rPr>
                <w:bCs/>
              </w:rPr>
              <w:t>,0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>
              <w:t>Мероприятия в сфере культуры, кинематографии, средств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9904500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7725ED">
              <w:rPr>
                <w:bCs/>
              </w:rPr>
              <w:t>,0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9904500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7725ED">
              <w:rPr>
                <w:bCs/>
              </w:rPr>
              <w:t>,0</w:t>
            </w:r>
          </w:p>
        </w:tc>
      </w:tr>
      <w:tr w:rsidR="007725ED" w:rsidRPr="00400B8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5ED" w:rsidRDefault="007725ED" w:rsidP="005A39F8">
            <w: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0801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9904500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7725ED" w:rsidP="005A39F8">
            <w:pPr>
              <w:jc w:val="center"/>
            </w:pPr>
            <w:r>
              <w:t>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5ED" w:rsidRDefault="00985207" w:rsidP="005A39F8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7725ED">
              <w:rPr>
                <w:bCs/>
              </w:rPr>
              <w:t>,0</w:t>
            </w:r>
          </w:p>
        </w:tc>
      </w:tr>
    </w:tbl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p w:rsidR="007977F3" w:rsidRDefault="007977F3" w:rsidP="007725ED">
      <w:pPr>
        <w:rPr>
          <w:sz w:val="28"/>
          <w:szCs w:val="28"/>
        </w:rPr>
      </w:pPr>
    </w:p>
    <w:p w:rsidR="007977F3" w:rsidRDefault="007977F3" w:rsidP="007725ED">
      <w:pPr>
        <w:rPr>
          <w:sz w:val="28"/>
          <w:szCs w:val="28"/>
        </w:rPr>
      </w:pPr>
    </w:p>
    <w:p w:rsidR="007977F3" w:rsidRDefault="007977F3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6419F2" w:rsidRDefault="006419F2" w:rsidP="007725ED">
      <w:pPr>
        <w:rPr>
          <w:sz w:val="28"/>
          <w:szCs w:val="28"/>
        </w:rPr>
      </w:pPr>
    </w:p>
    <w:p w:rsidR="00234EF3" w:rsidRDefault="00234EF3" w:rsidP="007725ED">
      <w:pPr>
        <w:rPr>
          <w:sz w:val="28"/>
          <w:szCs w:val="28"/>
        </w:rPr>
      </w:pPr>
    </w:p>
    <w:p w:rsidR="0015127B" w:rsidRDefault="0015127B" w:rsidP="007725ED">
      <w:pPr>
        <w:rPr>
          <w:sz w:val="28"/>
          <w:szCs w:val="28"/>
        </w:rPr>
      </w:pPr>
    </w:p>
    <w:p w:rsidR="0015127B" w:rsidRDefault="0015127B" w:rsidP="007725ED">
      <w:pPr>
        <w:rPr>
          <w:sz w:val="28"/>
          <w:szCs w:val="28"/>
        </w:rPr>
      </w:pPr>
    </w:p>
    <w:p w:rsidR="007725ED" w:rsidRDefault="007725ED" w:rsidP="007725ED">
      <w:pPr>
        <w:rPr>
          <w:sz w:val="28"/>
          <w:szCs w:val="28"/>
        </w:rPr>
      </w:pPr>
    </w:p>
    <w:tbl>
      <w:tblPr>
        <w:tblW w:w="1018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425"/>
        <w:gridCol w:w="1569"/>
        <w:gridCol w:w="4191"/>
      </w:tblGrid>
      <w:tr w:rsidR="00362492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2492" w:rsidRDefault="00362492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362492" w:rsidRDefault="00362492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r>
              <w:rPr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362492" w:rsidRPr="00362492" w:rsidRDefault="00362492" w:rsidP="00036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</w:p>
          <w:p w:rsidR="00362492" w:rsidRDefault="007977F3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ЙЫЛАЙЫР</w:t>
            </w:r>
            <w:r w:rsidR="00362492"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362492" w:rsidRDefault="00362492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БИЛЭМЭ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362492" w:rsidRDefault="00362492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ХАКИМИЭТЕ</w:t>
            </w:r>
          </w:p>
          <w:p w:rsidR="00362492" w:rsidRDefault="00362492" w:rsidP="00036759">
            <w:pPr>
              <w:pStyle w:val="a4"/>
              <w:rPr>
                <w:rFonts w:ascii="TimBashk" w:hAnsi="TimBashk"/>
                <w:b w:val="0"/>
                <w:sz w:val="22"/>
              </w:rPr>
            </w:pPr>
          </w:p>
          <w:p w:rsidR="006419F2" w:rsidRPr="00984F3E" w:rsidRDefault="006419F2" w:rsidP="006419F2">
            <w:pPr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55</w:t>
            </w:r>
            <w:r w:rsidRPr="00984F3E">
              <w:rPr>
                <w:sz w:val="15"/>
                <w:szCs w:val="15"/>
              </w:rPr>
              <w:t>,Байма</w:t>
            </w:r>
            <w:r>
              <w:rPr>
                <w:sz w:val="15"/>
                <w:szCs w:val="15"/>
              </w:rPr>
              <w:t>к</w:t>
            </w:r>
            <w:r w:rsidRPr="00984F3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 w:rsidRPr="00B17B69">
              <w:rPr>
                <w:sz w:val="15"/>
                <w:szCs w:val="15"/>
              </w:rPr>
              <w:t>Ур</w:t>
            </w:r>
            <w:r>
              <w:rPr>
                <w:sz w:val="15"/>
                <w:szCs w:val="15"/>
              </w:rPr>
              <w:t>г</w:t>
            </w:r>
            <w:r>
              <w:rPr>
                <w:rFonts w:ascii="Times New Roman Bash" w:hAnsi="Times New Roman Bash"/>
                <w:sz w:val="15"/>
                <w:szCs w:val="15"/>
              </w:rPr>
              <w:t>аза</w:t>
            </w:r>
            <w:r>
              <w:rPr>
                <w:sz w:val="15"/>
                <w:szCs w:val="15"/>
              </w:rPr>
              <w:t xml:space="preserve"> ауылы,</w:t>
            </w:r>
            <w:r>
              <w:rPr>
                <w:rFonts w:ascii="Times New Roman Bash" w:hAnsi="Times New Roman Bash"/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Дав</w:t>
            </w:r>
            <w:r>
              <w:rPr>
                <w:rFonts w:ascii="Times New Roman Bash" w:hAnsi="Times New Roman Bash"/>
                <w:sz w:val="15"/>
                <w:szCs w:val="15"/>
              </w:rPr>
              <w:t>летшина</w:t>
            </w:r>
            <w:r>
              <w:rPr>
                <w:sz w:val="15"/>
                <w:szCs w:val="15"/>
              </w:rPr>
              <w:t xml:space="preserve">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  <w:p w:rsidR="00362492" w:rsidRDefault="006419F2" w:rsidP="0064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19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>
              <w:rPr>
                <w:sz w:val="15"/>
                <w:szCs w:val="15"/>
                <w:lang w:val="en-US"/>
              </w:rPr>
              <w:t>zilair</w:t>
            </w:r>
            <w:r w:rsidRPr="00B17B6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 w:rsidRPr="00984F3E"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yandex</w:t>
            </w:r>
            <w:r w:rsidRPr="00984F3E">
              <w:rPr>
                <w:sz w:val="15"/>
                <w:szCs w:val="15"/>
              </w:rPr>
              <w:t>.</w:t>
            </w:r>
            <w:r w:rsidRPr="00984F3E">
              <w:rPr>
                <w:sz w:val="15"/>
                <w:szCs w:val="15"/>
                <w:lang w:val="en-US"/>
              </w:rPr>
              <w:t>ru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2492" w:rsidRDefault="00730507" w:rsidP="000367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2492" w:rsidRDefault="00362492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362492" w:rsidRDefault="00362492" w:rsidP="0003675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СЕЛЬСКОГО   ПОСЕЛЕНИЯ </w:t>
            </w:r>
            <w:r w:rsidR="00C560B7">
              <w:rPr>
                <w:rFonts w:ascii="TimBashk" w:hAnsi="TimBashk"/>
                <w:b/>
                <w:sz w:val="22"/>
                <w:szCs w:val="22"/>
              </w:rPr>
              <w:t>ЗИЛАИРСКИЙ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СЕЛЬСОВЕТ МУНИЦИПАЛЬНОГО   РАЙОНА БАЙМАКСКИЙ  РАЙОН РЕСПУБЛИКИ БАШКОРТОСТАН</w:t>
            </w:r>
          </w:p>
          <w:p w:rsidR="00362492" w:rsidRDefault="00362492" w:rsidP="00036759">
            <w:pPr>
              <w:pStyle w:val="a4"/>
              <w:tabs>
                <w:tab w:val="left" w:pos="4166"/>
              </w:tabs>
              <w:jc w:val="left"/>
              <w:rPr>
                <w:rFonts w:ascii="Times Cyr Bash Normal" w:hAnsi="Times Cyr Bash Normal"/>
                <w:b w:val="0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419F2" w:rsidRPr="00984F3E" w:rsidRDefault="006419F2" w:rsidP="006419F2">
            <w:pPr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 w:rsidRPr="005206FE">
              <w:rPr>
                <w:sz w:val="15"/>
                <w:szCs w:val="15"/>
              </w:rPr>
              <w:t>55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РБ,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Баймакский район,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c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Ургаза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>.Х.Давлетшиной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1 </w:t>
            </w:r>
          </w:p>
          <w:p w:rsidR="00362492" w:rsidRDefault="006419F2" w:rsidP="0064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19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>
              <w:rPr>
                <w:sz w:val="15"/>
                <w:szCs w:val="15"/>
                <w:lang w:val="en-US"/>
              </w:rPr>
              <w:t>zilair</w:t>
            </w:r>
            <w:r w:rsidRPr="00B17B6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 w:rsidRPr="00984F3E"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yandex</w:t>
            </w:r>
            <w:r w:rsidRPr="00984F3E">
              <w:rPr>
                <w:sz w:val="15"/>
                <w:szCs w:val="15"/>
              </w:rPr>
              <w:t>.</w:t>
            </w:r>
            <w:r w:rsidRPr="00984F3E"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362492" w:rsidRDefault="00362492" w:rsidP="00362492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362492" w:rsidRPr="00CD221D" w:rsidRDefault="007A380F" w:rsidP="00362492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  <w:r w:rsidRPr="00CD221D">
        <w:rPr>
          <w:rFonts w:ascii="Times New Roman CYR" w:hAnsi="Times New Roman CYR" w:cs="Times New Roman CYR"/>
          <w:szCs w:val="28"/>
        </w:rPr>
        <w:t>«</w:t>
      </w:r>
      <w:r w:rsidR="00CD221D">
        <w:rPr>
          <w:rFonts w:ascii="Times New Roman CYR" w:hAnsi="Times New Roman CYR" w:cs="Times New Roman CYR"/>
          <w:szCs w:val="28"/>
        </w:rPr>
        <w:t>24</w:t>
      </w:r>
      <w:r w:rsidR="00362492" w:rsidRPr="00CD221D">
        <w:rPr>
          <w:rFonts w:ascii="Times New Roman CYR" w:hAnsi="Times New Roman CYR" w:cs="Times New Roman CYR"/>
          <w:szCs w:val="28"/>
        </w:rPr>
        <w:t xml:space="preserve">» </w:t>
      </w:r>
      <w:r w:rsidR="00CD221D">
        <w:rPr>
          <w:rFonts w:ascii="Times New Roman CYR" w:hAnsi="Times New Roman CYR" w:cs="Times New Roman CYR"/>
          <w:szCs w:val="28"/>
        </w:rPr>
        <w:t>сентябрь</w:t>
      </w:r>
      <w:r w:rsidRPr="00CD221D">
        <w:rPr>
          <w:rFonts w:ascii="Times New Roman CYR" w:hAnsi="Times New Roman CYR" w:cs="Times New Roman CYR"/>
          <w:szCs w:val="28"/>
        </w:rPr>
        <w:t xml:space="preserve"> 2014 й.</w:t>
      </w:r>
      <w:r w:rsidRPr="00CD221D">
        <w:rPr>
          <w:rFonts w:ascii="Times New Roman CYR" w:hAnsi="Times New Roman CYR" w:cs="Times New Roman CYR"/>
          <w:szCs w:val="28"/>
        </w:rPr>
        <w:tab/>
      </w:r>
      <w:r w:rsidRPr="00CD221D">
        <w:rPr>
          <w:rFonts w:ascii="Times New Roman CYR" w:hAnsi="Times New Roman CYR" w:cs="Times New Roman CYR"/>
          <w:szCs w:val="28"/>
        </w:rPr>
        <w:tab/>
        <w:t xml:space="preserve">                        </w:t>
      </w:r>
      <w:r w:rsidR="00362492" w:rsidRPr="00CD221D">
        <w:rPr>
          <w:rFonts w:ascii="Times New Roman CYR" w:hAnsi="Times New Roman CYR" w:cs="Times New Roman CYR"/>
          <w:szCs w:val="28"/>
        </w:rPr>
        <w:tab/>
        <w:t xml:space="preserve">                «</w:t>
      </w:r>
      <w:r w:rsidR="00CD221D">
        <w:rPr>
          <w:rFonts w:ascii="Times New Roman CYR" w:hAnsi="Times New Roman CYR" w:cs="Times New Roman CYR"/>
          <w:szCs w:val="28"/>
        </w:rPr>
        <w:t>24</w:t>
      </w:r>
      <w:r w:rsidR="00362492" w:rsidRPr="00CD221D">
        <w:rPr>
          <w:rFonts w:ascii="Times New Roman CYR" w:hAnsi="Times New Roman CYR" w:cs="Times New Roman CYR"/>
          <w:szCs w:val="28"/>
        </w:rPr>
        <w:t xml:space="preserve">» </w:t>
      </w:r>
      <w:r w:rsidR="00CD221D">
        <w:rPr>
          <w:rFonts w:ascii="Times New Roman CYR" w:hAnsi="Times New Roman CYR" w:cs="Times New Roman CYR"/>
          <w:szCs w:val="28"/>
        </w:rPr>
        <w:t>сентября</w:t>
      </w:r>
      <w:r w:rsidR="00B20284" w:rsidRPr="00CD221D">
        <w:rPr>
          <w:rFonts w:ascii="Times New Roman CYR" w:hAnsi="Times New Roman CYR" w:cs="Times New Roman CYR"/>
          <w:szCs w:val="28"/>
        </w:rPr>
        <w:t xml:space="preserve"> </w:t>
      </w:r>
      <w:r w:rsidR="00362492" w:rsidRPr="00CD221D">
        <w:rPr>
          <w:rFonts w:ascii="Times New Roman CYR" w:hAnsi="Times New Roman CYR" w:cs="Times New Roman CYR"/>
          <w:szCs w:val="28"/>
        </w:rPr>
        <w:t xml:space="preserve"> 2014г.</w:t>
      </w:r>
    </w:p>
    <w:p w:rsidR="00362492" w:rsidRDefault="007A380F" w:rsidP="00362492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 w:rsidRPr="00CD221D">
        <w:rPr>
          <w:rFonts w:ascii="Times New Roman CYR" w:hAnsi="Times New Roman CYR" w:cs="Times New Roman CYR"/>
          <w:szCs w:val="28"/>
          <w:lang w:val="be-BY"/>
        </w:rPr>
        <w:t xml:space="preserve">№  </w:t>
      </w:r>
      <w:r w:rsidR="00CD221D">
        <w:rPr>
          <w:rFonts w:ascii="Times New Roman CYR" w:hAnsi="Times New Roman CYR" w:cs="Times New Roman CYR"/>
          <w:szCs w:val="28"/>
          <w:lang w:val="be-BY"/>
        </w:rPr>
        <w:t>27</w:t>
      </w:r>
    </w:p>
    <w:p w:rsidR="00362492" w:rsidRDefault="00362492" w:rsidP="00362492">
      <w:pPr>
        <w:jc w:val="center"/>
        <w:rPr>
          <w:b/>
        </w:rPr>
      </w:pPr>
    </w:p>
    <w:p w:rsidR="00362492" w:rsidRDefault="00362492" w:rsidP="00362492">
      <w:pPr>
        <w:jc w:val="center"/>
        <w:rPr>
          <w:b/>
        </w:rPr>
      </w:pPr>
    </w:p>
    <w:p w:rsidR="00CD221D" w:rsidRPr="001520EC" w:rsidRDefault="00CD221D" w:rsidP="00CD221D">
      <w:pPr>
        <w:jc w:val="center"/>
        <w:rPr>
          <w:b/>
          <w:sz w:val="28"/>
        </w:rPr>
      </w:pPr>
      <w:r w:rsidRPr="001520EC">
        <w:rPr>
          <w:b/>
          <w:sz w:val="28"/>
        </w:rPr>
        <w:t xml:space="preserve">О внесении изменений в доходную часть бюджета сельского поселения </w:t>
      </w:r>
      <w:r>
        <w:rPr>
          <w:b/>
          <w:sz w:val="28"/>
        </w:rPr>
        <w:t>Зилаирский</w:t>
      </w:r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CD221D" w:rsidRDefault="00CD221D" w:rsidP="00CD221D">
      <w:pPr>
        <w:jc w:val="center"/>
      </w:pPr>
    </w:p>
    <w:p w:rsidR="00CD221D" w:rsidRPr="00D962B5" w:rsidRDefault="00CD221D" w:rsidP="00CD221D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r>
        <w:rPr>
          <w:sz w:val="28"/>
          <w:szCs w:val="28"/>
        </w:rPr>
        <w:t>Зилаирский</w:t>
      </w:r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>айон Республики Башкортостан № 151 от 24.09</w:t>
      </w:r>
      <w:r w:rsidRPr="001520E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520EC">
        <w:rPr>
          <w:sz w:val="28"/>
          <w:szCs w:val="28"/>
        </w:rPr>
        <w:t>г. «О внесении изменений в решение Совета сельского поселе</w:t>
      </w:r>
      <w:r>
        <w:rPr>
          <w:sz w:val="28"/>
          <w:szCs w:val="28"/>
        </w:rPr>
        <w:t>ния Зилаирский сельсовет  № 125 от 25</w:t>
      </w:r>
      <w:r w:rsidRPr="001520E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1520EC">
        <w:rPr>
          <w:sz w:val="28"/>
          <w:szCs w:val="28"/>
        </w:rPr>
        <w:t xml:space="preserve">г.  «О бюджете сельского поселения </w:t>
      </w:r>
      <w:r>
        <w:rPr>
          <w:sz w:val="28"/>
          <w:szCs w:val="28"/>
        </w:rPr>
        <w:t>Зилаирский</w:t>
      </w:r>
      <w:r w:rsidRPr="001520EC">
        <w:rPr>
          <w:sz w:val="28"/>
          <w:szCs w:val="28"/>
        </w:rPr>
        <w:t xml:space="preserve">  сельсовет муниципального района Баймакский район Республики Башкортостан на 201</w:t>
      </w:r>
      <w:r>
        <w:rPr>
          <w:sz w:val="28"/>
          <w:szCs w:val="28"/>
        </w:rPr>
        <w:t>4</w:t>
      </w:r>
      <w:r w:rsidRPr="001520E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2015 и 2016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r>
        <w:rPr>
          <w:sz w:val="28"/>
          <w:szCs w:val="28"/>
        </w:rPr>
        <w:t>Зилаирский</w:t>
      </w:r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CD221D" w:rsidRPr="001520EC" w:rsidRDefault="00CD221D" w:rsidP="00CD221D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CD221D" w:rsidRPr="001520EC" w:rsidRDefault="00CD221D" w:rsidP="00CD221D">
      <w:pPr>
        <w:pStyle w:val="a8"/>
        <w:ind w:left="540"/>
        <w:jc w:val="both"/>
        <w:rPr>
          <w:b w:val="0"/>
          <w:bCs w:val="0"/>
          <w:sz w:val="28"/>
        </w:rPr>
      </w:pPr>
      <w:r w:rsidRPr="001520EC">
        <w:rPr>
          <w:b w:val="0"/>
          <w:bCs w:val="0"/>
          <w:sz w:val="28"/>
        </w:rPr>
        <w:t xml:space="preserve">1. </w:t>
      </w:r>
      <w:r>
        <w:rPr>
          <w:b w:val="0"/>
          <w:bCs w:val="0"/>
          <w:sz w:val="28"/>
        </w:rPr>
        <w:t>направить средства, полученные з</w:t>
      </w:r>
      <w:r w:rsidRPr="001520EC">
        <w:rPr>
          <w:b w:val="0"/>
          <w:bCs w:val="0"/>
          <w:sz w:val="28"/>
        </w:rPr>
        <w:t>а счет увеличения доходной части бюджета</w:t>
      </w:r>
      <w:r>
        <w:rPr>
          <w:b w:val="0"/>
          <w:bCs w:val="0"/>
          <w:sz w:val="28"/>
        </w:rPr>
        <w:t xml:space="preserve"> в </w:t>
      </w:r>
      <w:r>
        <w:rPr>
          <w:b w:val="0"/>
          <w:sz w:val="28"/>
        </w:rPr>
        <w:t xml:space="preserve"> сумме 476 тыс.  рублей  </w:t>
      </w:r>
      <w:r>
        <w:rPr>
          <w:b w:val="0"/>
          <w:bCs w:val="0"/>
          <w:sz w:val="28"/>
        </w:rPr>
        <w:t>на содержание аппарата – 313 тыс. руб. , дорожное хозяйство – 63 тыс. руб. , на благоустройство – 100 тыс.  руб.  со</w:t>
      </w:r>
      <w:r w:rsidRPr="001520EC">
        <w:rPr>
          <w:b w:val="0"/>
          <w:bCs w:val="0"/>
          <w:sz w:val="28"/>
        </w:rPr>
        <w:t>гласно приложения</w:t>
      </w:r>
      <w:r>
        <w:rPr>
          <w:b w:val="0"/>
          <w:bCs w:val="0"/>
          <w:sz w:val="28"/>
        </w:rPr>
        <w:t>.</w:t>
      </w:r>
    </w:p>
    <w:p w:rsidR="00CD221D" w:rsidRDefault="00CD221D" w:rsidP="00CD221D">
      <w:pPr>
        <w:jc w:val="both"/>
      </w:pPr>
    </w:p>
    <w:p w:rsidR="00CD221D" w:rsidRDefault="00CD221D" w:rsidP="00CD221D">
      <w:pPr>
        <w:jc w:val="both"/>
      </w:pPr>
    </w:p>
    <w:p w:rsidR="00362492" w:rsidRDefault="00362492" w:rsidP="00362492">
      <w:pPr>
        <w:jc w:val="both"/>
      </w:pPr>
    </w:p>
    <w:p w:rsidR="00362492" w:rsidRDefault="00362492" w:rsidP="00362492">
      <w:pPr>
        <w:jc w:val="both"/>
      </w:pPr>
    </w:p>
    <w:p w:rsidR="008A3430" w:rsidRDefault="008A3430" w:rsidP="00362492">
      <w:pPr>
        <w:jc w:val="both"/>
      </w:pPr>
    </w:p>
    <w:p w:rsidR="008A3430" w:rsidRDefault="008A3430" w:rsidP="00362492">
      <w:pPr>
        <w:jc w:val="both"/>
      </w:pPr>
    </w:p>
    <w:p w:rsidR="008A3430" w:rsidRDefault="008A3430" w:rsidP="00362492">
      <w:pPr>
        <w:jc w:val="both"/>
      </w:pPr>
    </w:p>
    <w:p w:rsidR="008A3430" w:rsidRDefault="008A3430" w:rsidP="00362492">
      <w:pPr>
        <w:jc w:val="both"/>
      </w:pPr>
    </w:p>
    <w:p w:rsidR="00BB5FB8" w:rsidRDefault="00BB5FB8" w:rsidP="00362492">
      <w:pPr>
        <w:jc w:val="both"/>
      </w:pPr>
    </w:p>
    <w:p w:rsidR="00B20284" w:rsidRDefault="00B20284" w:rsidP="00362492">
      <w:pPr>
        <w:jc w:val="both"/>
      </w:pPr>
    </w:p>
    <w:p w:rsidR="00B20284" w:rsidRDefault="00362492" w:rsidP="00B20284">
      <w:pPr>
        <w:jc w:val="both"/>
      </w:pPr>
      <w:r>
        <w:t xml:space="preserve">Глава </w:t>
      </w:r>
      <w:r w:rsidR="00B20284">
        <w:t xml:space="preserve">Администрации </w:t>
      </w:r>
      <w:r>
        <w:t>сельского поселения</w:t>
      </w:r>
      <w:r w:rsidR="008A3430">
        <w:t xml:space="preserve"> </w:t>
      </w:r>
    </w:p>
    <w:p w:rsidR="00B20284" w:rsidRDefault="00C560B7" w:rsidP="00B20284">
      <w:pPr>
        <w:jc w:val="both"/>
      </w:pPr>
      <w:r>
        <w:t>Зилаирский</w:t>
      </w:r>
      <w:r w:rsidR="00362492">
        <w:t xml:space="preserve"> сельсовет муниципального</w:t>
      </w:r>
      <w:r w:rsidR="00362492" w:rsidRPr="001520EC">
        <w:t xml:space="preserve"> </w:t>
      </w:r>
      <w:r w:rsidR="008A3430">
        <w:t xml:space="preserve">района </w:t>
      </w:r>
    </w:p>
    <w:p w:rsidR="00362492" w:rsidRDefault="00B20284" w:rsidP="00B20284">
      <w:pPr>
        <w:jc w:val="both"/>
      </w:pPr>
      <w:r>
        <w:t xml:space="preserve">Баймакский район </w:t>
      </w:r>
      <w:r w:rsidR="00362492">
        <w:t xml:space="preserve">Республики Башкортостан </w:t>
      </w:r>
      <w:r w:rsidR="008A3430">
        <w:t xml:space="preserve">                                      </w:t>
      </w:r>
      <w:r>
        <w:t xml:space="preserve">      </w:t>
      </w:r>
      <w:r w:rsidR="008A3430">
        <w:t xml:space="preserve"> </w:t>
      </w:r>
      <w:r w:rsidR="007977F3">
        <w:t>Н. Н. Янузаков</w:t>
      </w:r>
      <w:r w:rsidR="00362492">
        <w:t xml:space="preserve">   </w:t>
      </w:r>
      <w:r w:rsidR="008A3430">
        <w:t xml:space="preserve">                                                    </w:t>
      </w:r>
    </w:p>
    <w:p w:rsidR="00362492" w:rsidRDefault="00362492" w:rsidP="00362492">
      <w:pPr>
        <w:ind w:left="4536"/>
      </w:pPr>
    </w:p>
    <w:p w:rsidR="00362492" w:rsidRPr="00D33031" w:rsidRDefault="00362492" w:rsidP="00362492"/>
    <w:p w:rsidR="00362492" w:rsidRPr="00D33031" w:rsidRDefault="00362492" w:rsidP="00362492"/>
    <w:p w:rsidR="00362492" w:rsidRPr="00D33031" w:rsidRDefault="00362492" w:rsidP="00362492"/>
    <w:p w:rsidR="00362492" w:rsidRDefault="00362492" w:rsidP="00362492">
      <w:pPr>
        <w:ind w:left="4536"/>
      </w:pPr>
    </w:p>
    <w:p w:rsidR="00362492" w:rsidRDefault="00362492" w:rsidP="00362492">
      <w:pPr>
        <w:ind w:left="4536"/>
      </w:pPr>
    </w:p>
    <w:p w:rsidR="006419F2" w:rsidRDefault="006419F2" w:rsidP="00362492">
      <w:pPr>
        <w:ind w:left="4536"/>
      </w:pPr>
    </w:p>
    <w:p w:rsidR="007977F3" w:rsidRDefault="007977F3" w:rsidP="00362492">
      <w:pPr>
        <w:ind w:left="4536"/>
      </w:pPr>
    </w:p>
    <w:p w:rsidR="00CD221D" w:rsidRDefault="00CD221D" w:rsidP="00CD221D">
      <w:pPr>
        <w:ind w:left="4536"/>
      </w:pPr>
    </w:p>
    <w:p w:rsidR="00CD221D" w:rsidRDefault="00CD221D" w:rsidP="00CD221D">
      <w:pPr>
        <w:ind w:left="4536"/>
      </w:pPr>
      <w:r>
        <w:lastRenderedPageBreak/>
        <w:t xml:space="preserve">Приложение 1 </w:t>
      </w:r>
    </w:p>
    <w:p w:rsidR="00CD221D" w:rsidRDefault="00CD221D" w:rsidP="00CD221D">
      <w:pPr>
        <w:ind w:left="4536"/>
      </w:pPr>
      <w:r>
        <w:t>к постановлению администрации</w:t>
      </w:r>
    </w:p>
    <w:p w:rsidR="00CD221D" w:rsidRDefault="00CD221D" w:rsidP="00CD221D">
      <w:pPr>
        <w:ind w:left="4536"/>
      </w:pPr>
      <w:r>
        <w:t>сельского поселения Зилаирский</w:t>
      </w:r>
    </w:p>
    <w:p w:rsidR="00CD221D" w:rsidRDefault="00CD221D" w:rsidP="00CD221D">
      <w:pPr>
        <w:ind w:left="4536"/>
      </w:pPr>
      <w:r>
        <w:t>сельсовет муниципального района Баймакский район Республики Башкортостан</w:t>
      </w:r>
    </w:p>
    <w:p w:rsidR="00CD221D" w:rsidRDefault="00CD221D" w:rsidP="00CD221D">
      <w:pPr>
        <w:ind w:left="4536"/>
      </w:pPr>
      <w:r>
        <w:t xml:space="preserve">№ 27  от «24» сентября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«</w:t>
      </w:r>
      <w:r w:rsidRPr="00D962B5">
        <w:t xml:space="preserve">О внесении изменений в доходную часть бюджета сельского поселения </w:t>
      </w:r>
      <w:r>
        <w:t>Зилаирский</w:t>
      </w:r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CD221D" w:rsidRDefault="00CD221D" w:rsidP="00CD221D"/>
    <w:p w:rsidR="00CD221D" w:rsidRDefault="00CD221D" w:rsidP="00CD221D"/>
    <w:p w:rsidR="00CD221D" w:rsidRDefault="00CD221D" w:rsidP="00CD221D"/>
    <w:p w:rsidR="00CD221D" w:rsidRDefault="00CD221D" w:rsidP="00CD221D">
      <w:pPr>
        <w:jc w:val="center"/>
        <w:rPr>
          <w:b/>
        </w:rPr>
      </w:pPr>
      <w:r>
        <w:rPr>
          <w:b/>
        </w:rPr>
        <w:t>Изменения, вносимые в доходную часть бюджета</w:t>
      </w:r>
    </w:p>
    <w:p w:rsidR="00CD221D" w:rsidRDefault="00CD221D" w:rsidP="00CD221D">
      <w:pPr>
        <w:jc w:val="center"/>
        <w:rPr>
          <w:b/>
        </w:rPr>
      </w:pPr>
      <w:r>
        <w:rPr>
          <w:b/>
        </w:rPr>
        <w:t>учреждения на 2014 год.</w:t>
      </w:r>
    </w:p>
    <w:p w:rsidR="00CD221D" w:rsidRDefault="00CD221D" w:rsidP="00CD221D"/>
    <w:p w:rsidR="00CD221D" w:rsidRDefault="00CD221D" w:rsidP="00CD221D"/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3060"/>
        <w:gridCol w:w="1629"/>
      </w:tblGrid>
      <w:tr w:rsidR="00CD221D" w:rsidRPr="00217161">
        <w:trPr>
          <w:trHeight w:val="809"/>
        </w:trPr>
        <w:tc>
          <w:tcPr>
            <w:tcW w:w="5220" w:type="dxa"/>
          </w:tcPr>
          <w:p w:rsidR="00CD221D" w:rsidRPr="00217161" w:rsidRDefault="00CD221D" w:rsidP="00CD221D">
            <w:pPr>
              <w:rPr>
                <w:b/>
              </w:rPr>
            </w:pPr>
            <w:r>
              <w:rPr>
                <w:b/>
              </w:rPr>
              <w:t>вид дохода</w:t>
            </w:r>
          </w:p>
        </w:tc>
        <w:tc>
          <w:tcPr>
            <w:tcW w:w="3060" w:type="dxa"/>
          </w:tcPr>
          <w:p w:rsidR="00CD221D" w:rsidRPr="00217161" w:rsidRDefault="00CD221D" w:rsidP="00CD221D">
            <w:pPr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1629" w:type="dxa"/>
          </w:tcPr>
          <w:p w:rsidR="00CD221D" w:rsidRDefault="00CD221D" w:rsidP="00CD221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D221D" w:rsidRPr="00217161" w:rsidRDefault="00CD221D" w:rsidP="00CD221D">
            <w:pPr>
              <w:jc w:val="center"/>
              <w:rPr>
                <w:b/>
              </w:rPr>
            </w:pPr>
            <w:r>
              <w:rPr>
                <w:b/>
              </w:rPr>
              <w:t>(тыс. руб)</w:t>
            </w:r>
          </w:p>
        </w:tc>
      </w:tr>
      <w:tr w:rsidR="00CD221D" w:rsidRPr="00217161">
        <w:trPr>
          <w:trHeight w:val="403"/>
        </w:trPr>
        <w:tc>
          <w:tcPr>
            <w:tcW w:w="5220" w:type="dxa"/>
          </w:tcPr>
          <w:p w:rsidR="00CD221D" w:rsidRPr="00C61A80" w:rsidRDefault="00CD221D" w:rsidP="00CD221D">
            <w:pPr>
              <w:jc w:val="both"/>
              <w:rPr>
                <w:b/>
              </w:rPr>
            </w:pPr>
            <w:r w:rsidRPr="00C61A80">
              <w:rPr>
                <w:b/>
              </w:rPr>
              <w:t>НАЛОГИ НА СОВОКУПНЫЙ ДОХОД</w:t>
            </w:r>
          </w:p>
        </w:tc>
        <w:tc>
          <w:tcPr>
            <w:tcW w:w="3060" w:type="dxa"/>
          </w:tcPr>
          <w:p w:rsidR="00CD221D" w:rsidRPr="00C61A80" w:rsidRDefault="00CD221D" w:rsidP="00CD221D">
            <w:pPr>
              <w:rPr>
                <w:b/>
              </w:rPr>
            </w:pPr>
            <w:r w:rsidRPr="00C61A80">
              <w:rPr>
                <w:b/>
              </w:rPr>
              <w:t xml:space="preserve">1050000000     0000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 </w:t>
            </w:r>
          </w:p>
        </w:tc>
        <w:tc>
          <w:tcPr>
            <w:tcW w:w="1629" w:type="dxa"/>
            <w:vAlign w:val="bottom"/>
          </w:tcPr>
          <w:p w:rsidR="00CD221D" w:rsidRPr="00C61A80" w:rsidRDefault="00CD221D" w:rsidP="00CD221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D221D" w:rsidRPr="00217161">
        <w:trPr>
          <w:trHeight w:val="523"/>
        </w:trPr>
        <w:tc>
          <w:tcPr>
            <w:tcW w:w="5220" w:type="dxa"/>
          </w:tcPr>
          <w:p w:rsidR="00CD221D" w:rsidRPr="00CC74C8" w:rsidRDefault="00CD221D" w:rsidP="00CD221D">
            <w:pPr>
              <w:jc w:val="both"/>
            </w:pPr>
            <w:r w:rsidRPr="00CC74C8">
              <w:t>Единый сельскохозяйственный налог</w:t>
            </w:r>
          </w:p>
        </w:tc>
        <w:tc>
          <w:tcPr>
            <w:tcW w:w="3060" w:type="dxa"/>
          </w:tcPr>
          <w:p w:rsidR="00CD221D" w:rsidRPr="00CC74C8" w:rsidRDefault="00CD221D" w:rsidP="00CD221D">
            <w:r w:rsidRPr="00CC74C8">
              <w:t>1050300001</w:t>
            </w:r>
            <w:r>
              <w:t xml:space="preserve">     0000  110     </w:t>
            </w:r>
          </w:p>
        </w:tc>
        <w:tc>
          <w:tcPr>
            <w:tcW w:w="1629" w:type="dxa"/>
            <w:vAlign w:val="bottom"/>
          </w:tcPr>
          <w:p w:rsidR="00CD221D" w:rsidRPr="00CC74C8" w:rsidRDefault="00CD221D" w:rsidP="00CD221D">
            <w:pPr>
              <w:jc w:val="center"/>
            </w:pPr>
            <w:r>
              <w:t>50,0</w:t>
            </w:r>
          </w:p>
        </w:tc>
      </w:tr>
      <w:tr w:rsidR="00CD221D" w:rsidRPr="00217161">
        <w:trPr>
          <w:trHeight w:val="365"/>
        </w:trPr>
        <w:tc>
          <w:tcPr>
            <w:tcW w:w="5220" w:type="dxa"/>
          </w:tcPr>
          <w:p w:rsidR="00CD221D" w:rsidRPr="008F3CD7" w:rsidRDefault="00CD221D" w:rsidP="00CD221D">
            <w:pPr>
              <w:jc w:val="both"/>
              <w:rPr>
                <w:b/>
              </w:rPr>
            </w:pPr>
            <w:r w:rsidRPr="008F3CD7">
              <w:rPr>
                <w:b/>
              </w:rPr>
              <w:t>Н</w:t>
            </w:r>
            <w:r>
              <w:rPr>
                <w:b/>
              </w:rPr>
              <w:t>АЛОГ НА ИМУЩЕСТВО</w:t>
            </w:r>
          </w:p>
        </w:tc>
        <w:tc>
          <w:tcPr>
            <w:tcW w:w="3060" w:type="dxa"/>
          </w:tcPr>
          <w:p w:rsidR="00CD221D" w:rsidRPr="008F3CD7" w:rsidRDefault="00CD221D" w:rsidP="00CD221D">
            <w:pPr>
              <w:rPr>
                <w:b/>
              </w:rPr>
            </w:pPr>
            <w:r w:rsidRPr="008F3CD7">
              <w:rPr>
                <w:b/>
              </w:rPr>
              <w:t>1060000000     0000  110</w:t>
            </w:r>
          </w:p>
        </w:tc>
        <w:tc>
          <w:tcPr>
            <w:tcW w:w="1629" w:type="dxa"/>
            <w:vAlign w:val="bottom"/>
          </w:tcPr>
          <w:p w:rsidR="00CD221D" w:rsidRPr="00C76D7A" w:rsidRDefault="00CD221D" w:rsidP="00CD221D">
            <w:pPr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</w:tr>
      <w:tr w:rsidR="00CD221D" w:rsidRPr="00217161">
        <w:trPr>
          <w:trHeight w:val="347"/>
        </w:trPr>
        <w:tc>
          <w:tcPr>
            <w:tcW w:w="5220" w:type="dxa"/>
          </w:tcPr>
          <w:p w:rsidR="00CD221D" w:rsidRPr="006E29A3" w:rsidRDefault="00CD221D" w:rsidP="00CD221D">
            <w:pPr>
              <w:jc w:val="both"/>
            </w:pPr>
            <w:r w:rsidRPr="006E29A3">
              <w:t>Земельный налог</w:t>
            </w:r>
          </w:p>
        </w:tc>
        <w:tc>
          <w:tcPr>
            <w:tcW w:w="3060" w:type="dxa"/>
          </w:tcPr>
          <w:p w:rsidR="00CD221D" w:rsidRPr="001E4928" w:rsidRDefault="00CD221D" w:rsidP="00CD221D">
            <w:r>
              <w:t>1060600000   0000  110</w:t>
            </w:r>
          </w:p>
        </w:tc>
        <w:tc>
          <w:tcPr>
            <w:tcW w:w="1629" w:type="dxa"/>
            <w:vAlign w:val="bottom"/>
          </w:tcPr>
          <w:p w:rsidR="00CD221D" w:rsidRPr="00CC74C8" w:rsidRDefault="00CD221D" w:rsidP="00CD221D">
            <w:pPr>
              <w:jc w:val="center"/>
            </w:pPr>
            <w:r>
              <w:t>363,0</w:t>
            </w:r>
          </w:p>
        </w:tc>
      </w:tr>
      <w:tr w:rsidR="00CD221D" w:rsidRPr="00217161">
        <w:trPr>
          <w:trHeight w:val="809"/>
        </w:trPr>
        <w:tc>
          <w:tcPr>
            <w:tcW w:w="5220" w:type="dxa"/>
          </w:tcPr>
          <w:p w:rsidR="00CD221D" w:rsidRPr="001E4928" w:rsidRDefault="00CD221D" w:rsidP="00CD221D">
            <w:pPr>
              <w:jc w:val="both"/>
            </w:pPr>
            <w:r w:rsidRPr="006E29A3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060" w:type="dxa"/>
          </w:tcPr>
          <w:p w:rsidR="00CD221D" w:rsidRPr="001E4928" w:rsidRDefault="00CD221D" w:rsidP="00CD221D">
            <w:r>
              <w:t>1060601310   0000  110</w:t>
            </w:r>
          </w:p>
        </w:tc>
        <w:tc>
          <w:tcPr>
            <w:tcW w:w="1629" w:type="dxa"/>
            <w:vAlign w:val="bottom"/>
          </w:tcPr>
          <w:p w:rsidR="00CD221D" w:rsidRPr="00CC74C8" w:rsidRDefault="00CD221D" w:rsidP="00CD221D">
            <w:pPr>
              <w:jc w:val="center"/>
            </w:pPr>
            <w:r>
              <w:t>363,0</w:t>
            </w:r>
          </w:p>
        </w:tc>
      </w:tr>
      <w:tr w:rsidR="00CD221D" w:rsidRPr="00217161">
        <w:trPr>
          <w:trHeight w:val="397"/>
        </w:trPr>
        <w:tc>
          <w:tcPr>
            <w:tcW w:w="5220" w:type="dxa"/>
          </w:tcPr>
          <w:p w:rsidR="00CD221D" w:rsidRPr="00DE34EA" w:rsidRDefault="00CD221D" w:rsidP="00CD221D">
            <w:pPr>
              <w:ind w:firstLine="264"/>
              <w:jc w:val="both"/>
              <w:rPr>
                <w:b/>
              </w:rPr>
            </w:pPr>
            <w:r w:rsidRPr="00DE34EA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3060" w:type="dxa"/>
          </w:tcPr>
          <w:p w:rsidR="00CD221D" w:rsidRPr="00DE34EA" w:rsidRDefault="00CD221D" w:rsidP="00CD221D">
            <w:pPr>
              <w:ind w:firstLine="41"/>
              <w:rPr>
                <w:b/>
              </w:rPr>
            </w:pPr>
            <w:r w:rsidRPr="00DE34EA">
              <w:rPr>
                <w:b/>
              </w:rPr>
              <w:t>2070503010     6100  180</w:t>
            </w:r>
          </w:p>
        </w:tc>
        <w:tc>
          <w:tcPr>
            <w:tcW w:w="1629" w:type="dxa"/>
            <w:vAlign w:val="bottom"/>
          </w:tcPr>
          <w:p w:rsidR="00CD221D" w:rsidRPr="00CD221D" w:rsidRDefault="00CD221D" w:rsidP="00CD221D">
            <w:pPr>
              <w:ind w:firstLine="168"/>
              <w:jc w:val="center"/>
              <w:rPr>
                <w:b/>
              </w:rPr>
            </w:pPr>
            <w:r w:rsidRPr="00CD221D">
              <w:rPr>
                <w:b/>
              </w:rPr>
              <w:t>63,0</w:t>
            </w:r>
          </w:p>
        </w:tc>
      </w:tr>
      <w:tr w:rsidR="00CD221D" w:rsidRPr="00217161">
        <w:trPr>
          <w:trHeight w:val="564"/>
        </w:trPr>
        <w:tc>
          <w:tcPr>
            <w:tcW w:w="5220" w:type="dxa"/>
          </w:tcPr>
          <w:p w:rsidR="00CD221D" w:rsidRPr="00DE34EA" w:rsidRDefault="00CD221D" w:rsidP="00CD221D">
            <w:r w:rsidRPr="00DE34EA">
              <w:t>Прочие безвозмездные поступления в бюджеты поселений</w:t>
            </w:r>
            <w:r>
              <w:t xml:space="preserve"> от физических лиц на финансовое обеспечение реализации проекта по поддержке местных инициатив </w:t>
            </w:r>
          </w:p>
        </w:tc>
        <w:tc>
          <w:tcPr>
            <w:tcW w:w="3060" w:type="dxa"/>
          </w:tcPr>
          <w:p w:rsidR="00CD221D" w:rsidRPr="009B771E" w:rsidRDefault="00CD221D" w:rsidP="00CD221D">
            <w:pPr>
              <w:ind w:firstLine="41"/>
            </w:pPr>
            <w:r>
              <w:t>2070503010     6200  180</w:t>
            </w:r>
          </w:p>
        </w:tc>
        <w:tc>
          <w:tcPr>
            <w:tcW w:w="1629" w:type="dxa"/>
            <w:vAlign w:val="bottom"/>
          </w:tcPr>
          <w:p w:rsidR="00CD221D" w:rsidRDefault="00CD221D" w:rsidP="00CD221D">
            <w:pPr>
              <w:ind w:firstLine="168"/>
              <w:jc w:val="center"/>
            </w:pPr>
            <w:r>
              <w:t>13,0</w:t>
            </w:r>
          </w:p>
        </w:tc>
      </w:tr>
      <w:tr w:rsidR="00CD221D" w:rsidRPr="00217161">
        <w:trPr>
          <w:trHeight w:val="564"/>
        </w:trPr>
        <w:tc>
          <w:tcPr>
            <w:tcW w:w="5220" w:type="dxa"/>
          </w:tcPr>
          <w:p w:rsidR="00CD221D" w:rsidRPr="00DE34EA" w:rsidRDefault="00CD221D" w:rsidP="00CD221D">
            <w:r w:rsidRPr="00DE34EA">
              <w:t>Прочие безвозмездные поступления в бюджеты поселений</w:t>
            </w:r>
            <w:r>
              <w:t xml:space="preserve"> от юридических лиц на финансовое обеспечение реализации проекта по поддержке местных инициатив </w:t>
            </w:r>
          </w:p>
        </w:tc>
        <w:tc>
          <w:tcPr>
            <w:tcW w:w="3060" w:type="dxa"/>
          </w:tcPr>
          <w:p w:rsidR="00CD221D" w:rsidRPr="009B771E" w:rsidRDefault="00CD221D" w:rsidP="00CD221D">
            <w:pPr>
              <w:ind w:firstLine="41"/>
            </w:pPr>
            <w:r>
              <w:t>2070503010     6300  180</w:t>
            </w:r>
          </w:p>
        </w:tc>
        <w:tc>
          <w:tcPr>
            <w:tcW w:w="1629" w:type="dxa"/>
            <w:vAlign w:val="bottom"/>
          </w:tcPr>
          <w:p w:rsidR="00CD221D" w:rsidRDefault="00CD221D" w:rsidP="00CD221D">
            <w:pPr>
              <w:ind w:firstLine="168"/>
              <w:jc w:val="center"/>
            </w:pPr>
            <w:r>
              <w:t>50,0</w:t>
            </w:r>
          </w:p>
        </w:tc>
      </w:tr>
    </w:tbl>
    <w:p w:rsidR="00CD221D" w:rsidRDefault="00CD221D" w:rsidP="00CD221D">
      <w:pPr>
        <w:ind w:left="4536"/>
      </w:pPr>
    </w:p>
    <w:p w:rsidR="00CD221D" w:rsidRDefault="00CD221D" w:rsidP="00CD221D">
      <w:pPr>
        <w:ind w:left="4536"/>
      </w:pPr>
      <w:r w:rsidRPr="00D33031">
        <w:br w:type="page"/>
      </w:r>
      <w:r>
        <w:lastRenderedPageBreak/>
        <w:t xml:space="preserve">Приложение 2 </w:t>
      </w:r>
    </w:p>
    <w:p w:rsidR="00CD221D" w:rsidRDefault="00CD221D" w:rsidP="00CD221D">
      <w:pPr>
        <w:ind w:left="4536"/>
      </w:pPr>
      <w:r>
        <w:t>к постановлению администрации</w:t>
      </w:r>
    </w:p>
    <w:p w:rsidR="00CD221D" w:rsidRDefault="00CD221D" w:rsidP="00CD221D">
      <w:pPr>
        <w:ind w:left="4536"/>
      </w:pPr>
      <w:r>
        <w:t>сельского поселения Зилаирский</w:t>
      </w:r>
    </w:p>
    <w:p w:rsidR="00CD221D" w:rsidRDefault="00CD221D" w:rsidP="00CD221D">
      <w:pPr>
        <w:ind w:left="4536"/>
      </w:pPr>
      <w:r>
        <w:t>сельсовет муниципального района Баймакский район Республики Башкортостан</w:t>
      </w:r>
    </w:p>
    <w:p w:rsidR="00CD221D" w:rsidRDefault="00CD221D" w:rsidP="00CD221D">
      <w:pPr>
        <w:ind w:left="4536"/>
      </w:pPr>
      <w:r>
        <w:t xml:space="preserve">№ 27 от «24»  сентября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«</w:t>
      </w:r>
      <w:r w:rsidRPr="00D962B5">
        <w:t xml:space="preserve">О внесении изменений в доходную часть бюджета сельского поселения </w:t>
      </w:r>
      <w:r>
        <w:t>Зилаирский</w:t>
      </w:r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CD221D" w:rsidRDefault="00CD221D" w:rsidP="00CD221D"/>
    <w:p w:rsidR="00CD221D" w:rsidRDefault="00CD221D" w:rsidP="00CD221D">
      <w:pPr>
        <w:ind w:left="4536"/>
      </w:pPr>
    </w:p>
    <w:p w:rsidR="00CD221D" w:rsidRDefault="00CD221D" w:rsidP="00CD221D"/>
    <w:p w:rsidR="00CD221D" w:rsidRDefault="00CD221D" w:rsidP="00CD221D"/>
    <w:p w:rsidR="00CD221D" w:rsidRDefault="00CD221D" w:rsidP="00CD221D"/>
    <w:p w:rsidR="00CD221D" w:rsidRDefault="00CD221D" w:rsidP="00CD221D">
      <w:pPr>
        <w:jc w:val="center"/>
        <w:rPr>
          <w:b/>
        </w:rPr>
      </w:pPr>
      <w:r>
        <w:rPr>
          <w:b/>
        </w:rPr>
        <w:t>Изменения, вносимые в расходную часть бюджета</w:t>
      </w:r>
    </w:p>
    <w:p w:rsidR="00CD221D" w:rsidRDefault="00CD221D" w:rsidP="00CD221D">
      <w:pPr>
        <w:jc w:val="center"/>
        <w:rPr>
          <w:b/>
        </w:rPr>
      </w:pPr>
      <w:r>
        <w:rPr>
          <w:b/>
        </w:rPr>
        <w:t>учреждения на 2014 год.</w:t>
      </w:r>
    </w:p>
    <w:p w:rsidR="00CD221D" w:rsidRDefault="00CD221D" w:rsidP="00CD221D"/>
    <w:p w:rsidR="00CD221D" w:rsidRDefault="00CD221D" w:rsidP="00CD221D"/>
    <w:tbl>
      <w:tblPr>
        <w:tblpPr w:leftFromText="180" w:rightFromText="180" w:vertAnchor="text" w:horzAnchor="margin" w:tblpXSpec="center" w:tblpY="17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409"/>
      </w:tblGrid>
      <w:tr w:rsidR="00CD221D" w:rsidRPr="00217161">
        <w:trPr>
          <w:trHeight w:val="285"/>
        </w:trPr>
        <w:tc>
          <w:tcPr>
            <w:tcW w:w="6948" w:type="dxa"/>
            <w:vMerge w:val="restart"/>
          </w:tcPr>
          <w:p w:rsidR="00CD221D" w:rsidRPr="00217161" w:rsidRDefault="00CD221D" w:rsidP="00CD221D">
            <w:pPr>
              <w:rPr>
                <w:b/>
              </w:rPr>
            </w:pPr>
            <w:r w:rsidRPr="00217161">
              <w:rPr>
                <w:b/>
              </w:rPr>
              <w:t xml:space="preserve">                     коды</w:t>
            </w:r>
          </w:p>
        </w:tc>
        <w:tc>
          <w:tcPr>
            <w:tcW w:w="2409" w:type="dxa"/>
            <w:vMerge w:val="restart"/>
          </w:tcPr>
          <w:p w:rsidR="00CD221D" w:rsidRDefault="00CD221D" w:rsidP="00CD221D">
            <w:pPr>
              <w:jc w:val="center"/>
              <w:rPr>
                <w:b/>
              </w:rPr>
            </w:pPr>
            <w:r w:rsidRPr="00217161">
              <w:rPr>
                <w:b/>
              </w:rPr>
              <w:t>Всего</w:t>
            </w:r>
          </w:p>
          <w:p w:rsidR="00CD221D" w:rsidRPr="00217161" w:rsidRDefault="00CD221D" w:rsidP="00CD221D">
            <w:pPr>
              <w:jc w:val="center"/>
              <w:rPr>
                <w:b/>
              </w:rPr>
            </w:pPr>
            <w:r>
              <w:rPr>
                <w:b/>
              </w:rPr>
              <w:t>( тыс. руб)</w:t>
            </w:r>
          </w:p>
        </w:tc>
      </w:tr>
      <w:tr w:rsidR="00CD221D" w:rsidRPr="00217161">
        <w:trPr>
          <w:trHeight w:val="285"/>
        </w:trPr>
        <w:tc>
          <w:tcPr>
            <w:tcW w:w="6948" w:type="dxa"/>
            <w:vMerge/>
            <w:vAlign w:val="center"/>
          </w:tcPr>
          <w:p w:rsidR="00CD221D" w:rsidRPr="00217161" w:rsidRDefault="00CD221D" w:rsidP="00CD221D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D221D" w:rsidRPr="00217161" w:rsidRDefault="00CD221D" w:rsidP="00CD221D">
            <w:pPr>
              <w:rPr>
                <w:b/>
              </w:rPr>
            </w:pPr>
          </w:p>
        </w:tc>
      </w:tr>
      <w:tr w:rsidR="00CD221D" w:rsidRPr="00217161">
        <w:trPr>
          <w:trHeight w:val="285"/>
        </w:trPr>
        <w:tc>
          <w:tcPr>
            <w:tcW w:w="6948" w:type="dxa"/>
            <w:vAlign w:val="center"/>
          </w:tcPr>
          <w:p w:rsidR="00CD221D" w:rsidRPr="00CD221D" w:rsidRDefault="00CD221D" w:rsidP="00CD221D">
            <w:pPr>
              <w:rPr>
                <w:sz w:val="22"/>
                <w:szCs w:val="22"/>
              </w:rPr>
            </w:pPr>
            <w:r w:rsidRPr="00CD221D">
              <w:rPr>
                <w:sz w:val="22"/>
                <w:szCs w:val="22"/>
              </w:rPr>
              <w:t>\0104\791\99\0203\121\211\ФЗ131-03_98\\РП-А-0100\3.00.000.000\0</w:t>
            </w:r>
          </w:p>
        </w:tc>
        <w:tc>
          <w:tcPr>
            <w:tcW w:w="2409" w:type="dxa"/>
          </w:tcPr>
          <w:p w:rsidR="00CD221D" w:rsidRPr="00F015AC" w:rsidRDefault="00CD221D" w:rsidP="00CD221D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</w:tr>
      <w:tr w:rsidR="00CD221D" w:rsidRPr="00217161">
        <w:trPr>
          <w:trHeight w:val="285"/>
        </w:trPr>
        <w:tc>
          <w:tcPr>
            <w:tcW w:w="6948" w:type="dxa"/>
            <w:vAlign w:val="center"/>
          </w:tcPr>
          <w:p w:rsidR="00CD221D" w:rsidRPr="00CD221D" w:rsidRDefault="00CD221D" w:rsidP="00CD221D">
            <w:pPr>
              <w:rPr>
                <w:sz w:val="22"/>
                <w:szCs w:val="22"/>
              </w:rPr>
            </w:pPr>
            <w:r w:rsidRPr="00CD221D">
              <w:rPr>
                <w:sz w:val="22"/>
                <w:szCs w:val="22"/>
              </w:rPr>
              <w:t>\0104\791\99\0203\121\213\ФЗ131-03_98\\РП-А-0100\3.00.000.000\0</w:t>
            </w:r>
          </w:p>
        </w:tc>
        <w:tc>
          <w:tcPr>
            <w:tcW w:w="2409" w:type="dxa"/>
          </w:tcPr>
          <w:p w:rsidR="00CD221D" w:rsidRDefault="00CD221D" w:rsidP="00CD221D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CD221D" w:rsidRPr="00217161">
        <w:trPr>
          <w:trHeight w:val="285"/>
        </w:trPr>
        <w:tc>
          <w:tcPr>
            <w:tcW w:w="6948" w:type="dxa"/>
            <w:vAlign w:val="center"/>
          </w:tcPr>
          <w:p w:rsidR="00CD221D" w:rsidRPr="00CD221D" w:rsidRDefault="00CD221D" w:rsidP="00CD221D">
            <w:pPr>
              <w:rPr>
                <w:sz w:val="22"/>
                <w:szCs w:val="22"/>
              </w:rPr>
            </w:pPr>
            <w:r w:rsidRPr="00CD221D">
              <w:rPr>
                <w:sz w:val="22"/>
                <w:szCs w:val="22"/>
              </w:rPr>
              <w:t>\0104\791\99\0204\121\211\ФЗ131-03_98\\РП-А-0100\3.00.000.000\0</w:t>
            </w:r>
          </w:p>
        </w:tc>
        <w:tc>
          <w:tcPr>
            <w:tcW w:w="2409" w:type="dxa"/>
          </w:tcPr>
          <w:p w:rsidR="00CD221D" w:rsidRDefault="00CD221D" w:rsidP="00CD221D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CD221D" w:rsidRPr="00217161">
        <w:trPr>
          <w:trHeight w:val="285"/>
        </w:trPr>
        <w:tc>
          <w:tcPr>
            <w:tcW w:w="6948" w:type="dxa"/>
            <w:vAlign w:val="center"/>
          </w:tcPr>
          <w:p w:rsidR="00CD221D" w:rsidRPr="00CD221D" w:rsidRDefault="00CD221D" w:rsidP="00CD221D">
            <w:pPr>
              <w:rPr>
                <w:sz w:val="22"/>
                <w:szCs w:val="22"/>
              </w:rPr>
            </w:pPr>
            <w:r w:rsidRPr="00CD221D">
              <w:rPr>
                <w:sz w:val="22"/>
                <w:szCs w:val="22"/>
              </w:rPr>
              <w:t>\0104\791\99\0204\121\213\ФЗ131-03_98\\РП-А-0100\3.00.000.000\0</w:t>
            </w:r>
          </w:p>
        </w:tc>
        <w:tc>
          <w:tcPr>
            <w:tcW w:w="2409" w:type="dxa"/>
          </w:tcPr>
          <w:p w:rsidR="00CD221D" w:rsidRDefault="00CD221D" w:rsidP="00CD221D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D221D" w:rsidRPr="00217161">
        <w:trPr>
          <w:trHeight w:val="285"/>
        </w:trPr>
        <w:tc>
          <w:tcPr>
            <w:tcW w:w="6948" w:type="dxa"/>
          </w:tcPr>
          <w:p w:rsidR="00CD221D" w:rsidRPr="00F07D9A" w:rsidRDefault="00CD221D" w:rsidP="00CD221D">
            <w:pPr>
              <w:spacing w:line="360" w:lineRule="auto"/>
              <w:rPr>
                <w:sz w:val="22"/>
                <w:szCs w:val="22"/>
              </w:rPr>
            </w:pPr>
            <w:r w:rsidRPr="00F07D9A">
              <w:rPr>
                <w:sz w:val="22"/>
                <w:szCs w:val="22"/>
              </w:rPr>
              <w:t>\0409\791\14\</w:t>
            </w:r>
            <w:r>
              <w:rPr>
                <w:sz w:val="22"/>
                <w:szCs w:val="22"/>
              </w:rPr>
              <w:t>7239</w:t>
            </w:r>
            <w:r w:rsidRPr="00F07D9A">
              <w:rPr>
                <w:sz w:val="22"/>
                <w:szCs w:val="22"/>
              </w:rPr>
              <w:t>\244\225.</w:t>
            </w:r>
            <w:r>
              <w:rPr>
                <w:sz w:val="22"/>
                <w:szCs w:val="22"/>
              </w:rPr>
              <w:t>2</w:t>
            </w:r>
            <w:r w:rsidRPr="00F07D9A">
              <w:rPr>
                <w:sz w:val="22"/>
                <w:szCs w:val="22"/>
              </w:rPr>
              <w:t>\ФЗ131-03_102\\РП-А-1200\2.00.000.000\0</w:t>
            </w:r>
          </w:p>
        </w:tc>
        <w:tc>
          <w:tcPr>
            <w:tcW w:w="2409" w:type="dxa"/>
          </w:tcPr>
          <w:p w:rsidR="00CD221D" w:rsidRDefault="00CD221D" w:rsidP="00CD221D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CD221D" w:rsidRPr="00217161">
        <w:trPr>
          <w:trHeight w:val="285"/>
        </w:trPr>
        <w:tc>
          <w:tcPr>
            <w:tcW w:w="6948" w:type="dxa"/>
          </w:tcPr>
          <w:p w:rsidR="00CD221D" w:rsidRPr="00F07D9A" w:rsidRDefault="00CD221D" w:rsidP="00CD221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F07D9A">
              <w:rPr>
                <w:sz w:val="22"/>
                <w:szCs w:val="22"/>
              </w:rPr>
              <w:t>\0503\791\99\</w:t>
            </w:r>
            <w:r>
              <w:rPr>
                <w:sz w:val="22"/>
                <w:szCs w:val="22"/>
              </w:rPr>
              <w:t>7239</w:t>
            </w:r>
            <w:r w:rsidRPr="00F07D9A">
              <w:rPr>
                <w:sz w:val="22"/>
                <w:szCs w:val="22"/>
              </w:rPr>
              <w:t>\244\</w:t>
            </w:r>
            <w:r w:rsidR="00891F85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.2</w:t>
            </w:r>
            <w:r w:rsidRPr="00F07D9A">
              <w:rPr>
                <w:sz w:val="22"/>
                <w:szCs w:val="22"/>
              </w:rPr>
              <w:t>\ФЗ131-03_116\\РП-А-2800\3.00.000.000\0</w:t>
            </w:r>
          </w:p>
        </w:tc>
        <w:tc>
          <w:tcPr>
            <w:tcW w:w="2409" w:type="dxa"/>
          </w:tcPr>
          <w:p w:rsidR="00CD221D" w:rsidRDefault="00CD221D" w:rsidP="00CD221D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D221D" w:rsidRPr="00217161">
        <w:trPr>
          <w:trHeight w:val="300"/>
        </w:trPr>
        <w:tc>
          <w:tcPr>
            <w:tcW w:w="6948" w:type="dxa"/>
          </w:tcPr>
          <w:p w:rsidR="00CD221D" w:rsidRPr="00217161" w:rsidRDefault="00CD221D" w:rsidP="00CD221D">
            <w:pPr>
              <w:spacing w:line="360" w:lineRule="auto"/>
              <w:rPr>
                <w:b/>
              </w:rPr>
            </w:pPr>
            <w:r w:rsidRPr="00217161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CD221D" w:rsidRPr="00217161" w:rsidRDefault="00CD221D" w:rsidP="00CD2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476,0</w:t>
            </w:r>
          </w:p>
        </w:tc>
      </w:tr>
    </w:tbl>
    <w:p w:rsidR="00CD221D" w:rsidRDefault="00CD221D" w:rsidP="00CD221D"/>
    <w:p w:rsidR="00CD221D" w:rsidRDefault="00CD221D" w:rsidP="00CD221D">
      <w:pPr>
        <w:rPr>
          <w:b/>
        </w:rPr>
      </w:pPr>
    </w:p>
    <w:p w:rsidR="00CD221D" w:rsidRDefault="00CD221D" w:rsidP="00CD221D">
      <w:pPr>
        <w:rPr>
          <w:b/>
        </w:rPr>
      </w:pPr>
    </w:p>
    <w:p w:rsidR="00CD221D" w:rsidRDefault="00CD221D" w:rsidP="00CD221D">
      <w:pPr>
        <w:rPr>
          <w:b/>
        </w:rPr>
      </w:pPr>
    </w:p>
    <w:p w:rsidR="00CD221D" w:rsidRDefault="00CD221D" w:rsidP="00CD221D">
      <w:pPr>
        <w:pStyle w:val="a6"/>
        <w:rPr>
          <w:sz w:val="24"/>
        </w:rPr>
      </w:pPr>
    </w:p>
    <w:p w:rsidR="00362492" w:rsidRDefault="00362492" w:rsidP="00362492"/>
    <w:p w:rsidR="00D90287" w:rsidRDefault="00D90287" w:rsidP="00D90287">
      <w:pPr>
        <w:rPr>
          <w:sz w:val="28"/>
          <w:szCs w:val="28"/>
        </w:rPr>
      </w:pPr>
    </w:p>
    <w:sectPr w:rsidR="00D90287" w:rsidSect="006419F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compat/>
  <w:rsids>
    <w:rsidRoot w:val="00D50362"/>
    <w:rsid w:val="00027ABD"/>
    <w:rsid w:val="00032B6D"/>
    <w:rsid w:val="00036759"/>
    <w:rsid w:val="00037450"/>
    <w:rsid w:val="000833BA"/>
    <w:rsid w:val="000A1BA0"/>
    <w:rsid w:val="000C0EB3"/>
    <w:rsid w:val="000D1F61"/>
    <w:rsid w:val="000E54DB"/>
    <w:rsid w:val="000E58E9"/>
    <w:rsid w:val="000E67C7"/>
    <w:rsid w:val="00105C76"/>
    <w:rsid w:val="00106ADF"/>
    <w:rsid w:val="00111DF6"/>
    <w:rsid w:val="00114C69"/>
    <w:rsid w:val="0015127B"/>
    <w:rsid w:val="001746F1"/>
    <w:rsid w:val="00175D37"/>
    <w:rsid w:val="0018327E"/>
    <w:rsid w:val="001943B5"/>
    <w:rsid w:val="001B1DAB"/>
    <w:rsid w:val="001D39AD"/>
    <w:rsid w:val="001F0E24"/>
    <w:rsid w:val="001F57AD"/>
    <w:rsid w:val="00200E8C"/>
    <w:rsid w:val="00217161"/>
    <w:rsid w:val="00220EB4"/>
    <w:rsid w:val="002348B4"/>
    <w:rsid w:val="00234EF3"/>
    <w:rsid w:val="00241C6C"/>
    <w:rsid w:val="0025364B"/>
    <w:rsid w:val="00255FF6"/>
    <w:rsid w:val="002679E5"/>
    <w:rsid w:val="002751C6"/>
    <w:rsid w:val="002807C4"/>
    <w:rsid w:val="00286C17"/>
    <w:rsid w:val="002A5F99"/>
    <w:rsid w:val="002A6DE9"/>
    <w:rsid w:val="002B7DCE"/>
    <w:rsid w:val="002C11AC"/>
    <w:rsid w:val="00310B2A"/>
    <w:rsid w:val="0034111C"/>
    <w:rsid w:val="003573AF"/>
    <w:rsid w:val="00362492"/>
    <w:rsid w:val="0037688E"/>
    <w:rsid w:val="0039740B"/>
    <w:rsid w:val="003B7BC9"/>
    <w:rsid w:val="003D0341"/>
    <w:rsid w:val="003F56EC"/>
    <w:rsid w:val="003F651F"/>
    <w:rsid w:val="003F7D95"/>
    <w:rsid w:val="00404A9B"/>
    <w:rsid w:val="00423744"/>
    <w:rsid w:val="00432BC3"/>
    <w:rsid w:val="0044000F"/>
    <w:rsid w:val="0045749F"/>
    <w:rsid w:val="00476255"/>
    <w:rsid w:val="00477D89"/>
    <w:rsid w:val="0049244C"/>
    <w:rsid w:val="004E1CA1"/>
    <w:rsid w:val="00502EE7"/>
    <w:rsid w:val="0052355E"/>
    <w:rsid w:val="0054331C"/>
    <w:rsid w:val="00546034"/>
    <w:rsid w:val="005A39F8"/>
    <w:rsid w:val="005A6E69"/>
    <w:rsid w:val="005B5AFE"/>
    <w:rsid w:val="005D061D"/>
    <w:rsid w:val="005D6DAC"/>
    <w:rsid w:val="005E5141"/>
    <w:rsid w:val="005F4F8A"/>
    <w:rsid w:val="006118CD"/>
    <w:rsid w:val="00611C59"/>
    <w:rsid w:val="00621938"/>
    <w:rsid w:val="00640C3C"/>
    <w:rsid w:val="006419F2"/>
    <w:rsid w:val="00645CC3"/>
    <w:rsid w:val="00653889"/>
    <w:rsid w:val="006707D4"/>
    <w:rsid w:val="00675566"/>
    <w:rsid w:val="006841BF"/>
    <w:rsid w:val="006911EB"/>
    <w:rsid w:val="00696214"/>
    <w:rsid w:val="006C2690"/>
    <w:rsid w:val="006D7B1A"/>
    <w:rsid w:val="006E1256"/>
    <w:rsid w:val="006E19D2"/>
    <w:rsid w:val="006E3806"/>
    <w:rsid w:val="00717A0B"/>
    <w:rsid w:val="00720498"/>
    <w:rsid w:val="00730507"/>
    <w:rsid w:val="00735107"/>
    <w:rsid w:val="00735B09"/>
    <w:rsid w:val="00757BE6"/>
    <w:rsid w:val="007725ED"/>
    <w:rsid w:val="0077756C"/>
    <w:rsid w:val="0078059C"/>
    <w:rsid w:val="007977F3"/>
    <w:rsid w:val="007A380F"/>
    <w:rsid w:val="007B139A"/>
    <w:rsid w:val="007B44A9"/>
    <w:rsid w:val="008111AC"/>
    <w:rsid w:val="00812070"/>
    <w:rsid w:val="00832505"/>
    <w:rsid w:val="00847FCE"/>
    <w:rsid w:val="00860955"/>
    <w:rsid w:val="00863646"/>
    <w:rsid w:val="0087674D"/>
    <w:rsid w:val="008800A0"/>
    <w:rsid w:val="00891F85"/>
    <w:rsid w:val="008A3430"/>
    <w:rsid w:val="008A4BF8"/>
    <w:rsid w:val="008A7F89"/>
    <w:rsid w:val="008E2042"/>
    <w:rsid w:val="008E787C"/>
    <w:rsid w:val="008F24AF"/>
    <w:rsid w:val="008F3959"/>
    <w:rsid w:val="009011E8"/>
    <w:rsid w:val="00905EF3"/>
    <w:rsid w:val="009112F1"/>
    <w:rsid w:val="009201EC"/>
    <w:rsid w:val="00964B39"/>
    <w:rsid w:val="00974B85"/>
    <w:rsid w:val="00985207"/>
    <w:rsid w:val="009C733B"/>
    <w:rsid w:val="009E0251"/>
    <w:rsid w:val="009E6E82"/>
    <w:rsid w:val="009F0943"/>
    <w:rsid w:val="00A2782E"/>
    <w:rsid w:val="00A41643"/>
    <w:rsid w:val="00A561CC"/>
    <w:rsid w:val="00A61DA0"/>
    <w:rsid w:val="00A80C66"/>
    <w:rsid w:val="00AA4965"/>
    <w:rsid w:val="00AB601F"/>
    <w:rsid w:val="00AC0543"/>
    <w:rsid w:val="00AF5269"/>
    <w:rsid w:val="00B018E1"/>
    <w:rsid w:val="00B20284"/>
    <w:rsid w:val="00B235E5"/>
    <w:rsid w:val="00B3024D"/>
    <w:rsid w:val="00B52DF6"/>
    <w:rsid w:val="00B54314"/>
    <w:rsid w:val="00B901FF"/>
    <w:rsid w:val="00BA5579"/>
    <w:rsid w:val="00BA70FE"/>
    <w:rsid w:val="00BB5FB8"/>
    <w:rsid w:val="00BD55A6"/>
    <w:rsid w:val="00BD6E78"/>
    <w:rsid w:val="00BE62F1"/>
    <w:rsid w:val="00BF7A5B"/>
    <w:rsid w:val="00C25A19"/>
    <w:rsid w:val="00C37B7A"/>
    <w:rsid w:val="00C37F6A"/>
    <w:rsid w:val="00C523DD"/>
    <w:rsid w:val="00C560B7"/>
    <w:rsid w:val="00C56477"/>
    <w:rsid w:val="00C76D7A"/>
    <w:rsid w:val="00C854DC"/>
    <w:rsid w:val="00CA7810"/>
    <w:rsid w:val="00CB152F"/>
    <w:rsid w:val="00CB6B93"/>
    <w:rsid w:val="00CC0396"/>
    <w:rsid w:val="00CC4902"/>
    <w:rsid w:val="00CD1C38"/>
    <w:rsid w:val="00CD221D"/>
    <w:rsid w:val="00CD3D7C"/>
    <w:rsid w:val="00D159BE"/>
    <w:rsid w:val="00D17880"/>
    <w:rsid w:val="00D21556"/>
    <w:rsid w:val="00D26783"/>
    <w:rsid w:val="00D50362"/>
    <w:rsid w:val="00D53D6F"/>
    <w:rsid w:val="00D64FBE"/>
    <w:rsid w:val="00D76D7D"/>
    <w:rsid w:val="00D77597"/>
    <w:rsid w:val="00D90287"/>
    <w:rsid w:val="00D95653"/>
    <w:rsid w:val="00DA0A60"/>
    <w:rsid w:val="00DA0E98"/>
    <w:rsid w:val="00DA2550"/>
    <w:rsid w:val="00DA5029"/>
    <w:rsid w:val="00DA6F2A"/>
    <w:rsid w:val="00DB08FD"/>
    <w:rsid w:val="00DB1104"/>
    <w:rsid w:val="00DB11E2"/>
    <w:rsid w:val="00DB6908"/>
    <w:rsid w:val="00DE7F6F"/>
    <w:rsid w:val="00E06447"/>
    <w:rsid w:val="00E25EF3"/>
    <w:rsid w:val="00E26CA4"/>
    <w:rsid w:val="00E27BC9"/>
    <w:rsid w:val="00E37015"/>
    <w:rsid w:val="00E432E7"/>
    <w:rsid w:val="00E503CB"/>
    <w:rsid w:val="00E5248A"/>
    <w:rsid w:val="00E817B8"/>
    <w:rsid w:val="00E83278"/>
    <w:rsid w:val="00EA503B"/>
    <w:rsid w:val="00EC3E89"/>
    <w:rsid w:val="00ED3882"/>
    <w:rsid w:val="00F15C4A"/>
    <w:rsid w:val="00F30721"/>
    <w:rsid w:val="00F31CBE"/>
    <w:rsid w:val="00F418D5"/>
    <w:rsid w:val="00F42831"/>
    <w:rsid w:val="00F562F7"/>
    <w:rsid w:val="00F702FB"/>
    <w:rsid w:val="00F90150"/>
    <w:rsid w:val="00FA5A2A"/>
    <w:rsid w:val="00FC4E17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41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16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0C0EB3"/>
    <w:pPr>
      <w:keepNext/>
      <w:widowControl w:val="0"/>
      <w:shd w:val="clear" w:color="auto" w:fill="FFFFFF"/>
      <w:tabs>
        <w:tab w:val="num" w:pos="576"/>
      </w:tabs>
      <w:autoSpaceDE w:val="0"/>
      <w:autoSpaceDN w:val="0"/>
      <w:adjustRightInd w:val="0"/>
      <w:ind w:left="576" w:hanging="576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0C0EB3"/>
    <w:pPr>
      <w:keepNext/>
      <w:shd w:val="clear" w:color="auto" w:fill="FFFFFF"/>
      <w:tabs>
        <w:tab w:val="num" w:pos="720"/>
      </w:tabs>
      <w:ind w:left="720" w:hanging="720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0C0EB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EB3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C0EB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0EB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0C0EB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C0EB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17161"/>
    <w:rPr>
      <w:rFonts w:ascii="Times New Roman Bash" w:hAnsi="Times New Roman Bash" w:cs="Times New Roman"/>
      <w:b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locked/>
    <w:rsid w:val="000C0EB3"/>
    <w:rPr>
      <w:rFonts w:cs="Times New Roman"/>
      <w:i/>
      <w:iCs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locked/>
    <w:rsid w:val="000C0EB3"/>
    <w:rPr>
      <w:rFonts w:cs="Times New Roman"/>
      <w:color w:val="000000"/>
      <w:sz w:val="29"/>
      <w:szCs w:val="29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locked/>
    <w:rsid w:val="000C0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0C0EB3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sid w:val="000C0EB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0C0EB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0C0EB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0C0EB3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D5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03C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locked/>
    <w:rsid w:val="00217161"/>
    <w:rPr>
      <w:rFonts w:ascii="Times New Roman Bash" w:hAnsi="Times New Roman Bash" w:cs="Times New Roman"/>
      <w:b/>
      <w:sz w:val="24"/>
      <w:szCs w:val="24"/>
      <w:lang w:val="be-BY"/>
    </w:rPr>
  </w:style>
  <w:style w:type="paragraph" w:styleId="a6">
    <w:name w:val="header"/>
    <w:basedOn w:val="a"/>
    <w:link w:val="a7"/>
    <w:rsid w:val="00217161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locked/>
    <w:rsid w:val="00217161"/>
    <w:rPr>
      <w:rFonts w:cs="Times New Roman"/>
      <w:sz w:val="24"/>
      <w:szCs w:val="24"/>
    </w:rPr>
  </w:style>
  <w:style w:type="paragraph" w:styleId="a8">
    <w:name w:val="Title"/>
    <w:basedOn w:val="a"/>
    <w:link w:val="a9"/>
    <w:qFormat/>
    <w:rsid w:val="00217161"/>
    <w:pPr>
      <w:jc w:val="center"/>
    </w:pPr>
    <w:rPr>
      <w:b/>
      <w:bCs/>
      <w:sz w:val="72"/>
    </w:rPr>
  </w:style>
  <w:style w:type="character" w:customStyle="1" w:styleId="a9">
    <w:name w:val="Название Знак"/>
    <w:basedOn w:val="a0"/>
    <w:link w:val="a8"/>
    <w:locked/>
    <w:rsid w:val="00217161"/>
    <w:rPr>
      <w:rFonts w:cs="Times New Roman"/>
      <w:b/>
      <w:bCs/>
      <w:sz w:val="24"/>
      <w:szCs w:val="24"/>
    </w:rPr>
  </w:style>
  <w:style w:type="paragraph" w:styleId="aa">
    <w:name w:val="footnote text"/>
    <w:basedOn w:val="a"/>
    <w:link w:val="ab"/>
    <w:rsid w:val="000C0E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0C0EB3"/>
    <w:rPr>
      <w:rFonts w:cs="Times New Roman"/>
    </w:rPr>
  </w:style>
  <w:style w:type="paragraph" w:styleId="ac">
    <w:name w:val="footer"/>
    <w:basedOn w:val="a"/>
    <w:link w:val="ad"/>
    <w:rsid w:val="000C0E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0C0EB3"/>
    <w:rPr>
      <w:rFonts w:cs="Times New Roman"/>
      <w:sz w:val="24"/>
      <w:szCs w:val="24"/>
    </w:rPr>
  </w:style>
  <w:style w:type="paragraph" w:styleId="ae">
    <w:name w:val="Body Text Indent"/>
    <w:basedOn w:val="a"/>
    <w:link w:val="af"/>
    <w:rsid w:val="000C0E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0C0EB3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0C0EB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locked/>
    <w:rsid w:val="000C0E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0C0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0C0EB3"/>
    <w:rPr>
      <w:rFonts w:cs="Times New Roman"/>
      <w:sz w:val="24"/>
      <w:szCs w:val="24"/>
    </w:rPr>
  </w:style>
  <w:style w:type="paragraph" w:customStyle="1" w:styleId="ConsPlusNonformat">
    <w:name w:val="ConsPlusNonformat"/>
    <w:rsid w:val="000C0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C0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 Знак Знак Знак Знак Знак Знак"/>
    <w:basedOn w:val="a"/>
    <w:rsid w:val="000C0E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C0EB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0C0EB3"/>
    <w:rPr>
      <w:sz w:val="20"/>
      <w:szCs w:val="20"/>
      <w:lang w:val="en-US" w:eastAsia="en-US"/>
    </w:rPr>
  </w:style>
  <w:style w:type="paragraph" w:customStyle="1" w:styleId="ConsNormal">
    <w:name w:val="ConsNormal"/>
    <w:rsid w:val="000C0E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0C0E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0">
    <w:name w:val="Основной текст 3 Знак1"/>
    <w:basedOn w:val="a0"/>
    <w:semiHidden/>
    <w:locked/>
    <w:rsid w:val="00E8327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FB8"/>
  </w:style>
  <w:style w:type="paragraph" w:styleId="af2">
    <w:name w:val="Balloon Text"/>
    <w:basedOn w:val="a"/>
    <w:semiHidden/>
    <w:locked/>
    <w:rsid w:val="00E8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№ 3                                                                                               от «05» февраля 2013 г</vt:lpstr>
    </vt:vector>
  </TitlesOfParts>
  <Company>Home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                                                                                               от «05» февраля 2013 г</dc:title>
  <dc:creator>User</dc:creator>
  <cp:lastModifiedBy>Гость</cp:lastModifiedBy>
  <cp:revision>2</cp:revision>
  <cp:lastPrinted>2014-09-30T11:28:00Z</cp:lastPrinted>
  <dcterms:created xsi:type="dcterms:W3CDTF">2015-11-12T16:43:00Z</dcterms:created>
  <dcterms:modified xsi:type="dcterms:W3CDTF">2015-11-12T16:43:00Z</dcterms:modified>
</cp:coreProperties>
</file>