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01" w:type="dxa"/>
        <w:tblBorders>
          <w:bottom w:val="double" w:sz="4" w:space="0" w:color="auto"/>
        </w:tblBorders>
        <w:tblLayout w:type="fixed"/>
        <w:tblLook w:val="04A0"/>
      </w:tblPr>
      <w:tblGrid>
        <w:gridCol w:w="5580"/>
        <w:gridCol w:w="1440"/>
        <w:gridCol w:w="4500"/>
      </w:tblGrid>
      <w:tr w:rsidR="003C06F2" w:rsidTr="003C06F2">
        <w:trPr>
          <w:trHeight w:val="2148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F2" w:rsidRDefault="003C06F2">
            <w:pPr>
              <w:pStyle w:val="5"/>
              <w:spacing w:before="0"/>
              <w:ind w:left="-1728" w:firstLine="1728"/>
              <w:jc w:val="center"/>
              <w:rPr>
                <w:rFonts w:ascii="AxatBash" w:hAnsi="AxatBash"/>
                <w:i w:val="0"/>
                <w:sz w:val="22"/>
              </w:rPr>
            </w:pPr>
            <w:r>
              <w:pict>
                <v:line id="_x0000_s1026" style="position:absolute;left:0;text-align:left;z-index:251657216" from="-32.4pt,123.3pt" to="471.6pt,123.3pt" o:allowincell="f" strokeweight="4.5pt">
                  <v:stroke linestyle="thickThin"/>
                </v:line>
              </w:pict>
            </w:r>
            <w:r>
              <w:rPr>
                <w:rFonts w:ascii="AxatBash" w:hAnsi="AxatBash"/>
                <w:i w:val="0"/>
                <w:sz w:val="22"/>
              </w:rPr>
              <w:t>БАШКОРТОСТАН РЕСПУБЛИКАhЫ</w:t>
            </w:r>
          </w:p>
          <w:p w:rsidR="003C06F2" w:rsidRDefault="003C06F2">
            <w:pPr>
              <w:jc w:val="center"/>
              <w:rPr>
                <w:rFonts w:ascii="AxatBash" w:hAnsi="AxatBash"/>
                <w:b/>
                <w:sz w:val="22"/>
              </w:rPr>
            </w:pPr>
            <w:r>
              <w:rPr>
                <w:rFonts w:ascii="AxatBash" w:hAnsi="AxatBash"/>
                <w:b/>
                <w:sz w:val="22"/>
              </w:rPr>
              <w:t>БАЙМАК  РАЙОНЫ</w:t>
            </w:r>
          </w:p>
          <w:p w:rsidR="003C06F2" w:rsidRDefault="003C06F2">
            <w:pPr>
              <w:jc w:val="center"/>
              <w:rPr>
                <w:rFonts w:ascii="AxatBash" w:hAnsi="AxatBash"/>
                <w:b/>
                <w:sz w:val="22"/>
              </w:rPr>
            </w:pPr>
            <w:r>
              <w:rPr>
                <w:rFonts w:ascii="AxatBash" w:hAnsi="AxatBash"/>
                <w:b/>
                <w:sz w:val="22"/>
              </w:rPr>
              <w:t>МУНИЦИПАЛЬ РАЙОНЫНЫҢ</w:t>
            </w:r>
          </w:p>
          <w:p w:rsidR="003C06F2" w:rsidRDefault="003C06F2">
            <w:pPr>
              <w:jc w:val="center"/>
              <w:rPr>
                <w:rFonts w:ascii="AxatBash" w:hAnsi="AxatBash"/>
                <w:b/>
                <w:sz w:val="22"/>
              </w:rPr>
            </w:pPr>
            <w:r>
              <w:rPr>
                <w:rFonts w:ascii="AxatBash" w:hAnsi="AxatBash"/>
                <w:b/>
                <w:sz w:val="22"/>
              </w:rPr>
              <w:t>ЙЫЛАЙЫР АУЫЛ СОВЕТЫ</w:t>
            </w:r>
          </w:p>
          <w:p w:rsidR="003C06F2" w:rsidRDefault="003C06F2">
            <w:pPr>
              <w:jc w:val="center"/>
              <w:rPr>
                <w:rFonts w:ascii="Arial New Bash" w:hAnsi="Arial New Bash"/>
                <w:b/>
                <w:sz w:val="22"/>
              </w:rPr>
            </w:pPr>
            <w:r>
              <w:rPr>
                <w:rFonts w:ascii="Arial New Bash" w:hAnsi="Arial New Bash"/>
                <w:b/>
                <w:sz w:val="22"/>
              </w:rPr>
              <w:t>АУЫЛ БИЛ</w:t>
            </w:r>
            <w:r>
              <w:rPr>
                <w:rFonts w:ascii="Arial" w:hAnsi="Arial" w:cs="Arial"/>
                <w:b/>
                <w:sz w:val="22"/>
              </w:rPr>
              <w:t>Ә</w:t>
            </w:r>
            <w:r>
              <w:rPr>
                <w:rFonts w:ascii="Arial New Bash" w:hAnsi="Arial New Bash"/>
                <w:b/>
                <w:sz w:val="22"/>
              </w:rPr>
              <w:t>М</w:t>
            </w:r>
            <w:r>
              <w:rPr>
                <w:rFonts w:ascii="Arial" w:hAnsi="Arial" w:cs="Arial"/>
                <w:b/>
                <w:sz w:val="22"/>
              </w:rPr>
              <w:t>ӘҺ</w:t>
            </w:r>
            <w:r>
              <w:rPr>
                <w:rFonts w:ascii="Arial New Bash" w:hAnsi="Arial New Bash"/>
                <w:b/>
                <w:sz w:val="22"/>
              </w:rPr>
              <w:t>Е СОВЕТЫ</w:t>
            </w:r>
          </w:p>
          <w:p w:rsidR="003C06F2" w:rsidRDefault="003C06F2">
            <w:pPr>
              <w:jc w:val="center"/>
              <w:rPr>
                <w:rFonts w:ascii="Arial New Bash" w:hAnsi="Arial New Bash"/>
                <w:b/>
                <w:sz w:val="18"/>
              </w:rPr>
            </w:pPr>
          </w:p>
          <w:p w:rsidR="003C06F2" w:rsidRDefault="003C06F2">
            <w:pPr>
              <w:jc w:val="center"/>
              <w:rPr>
                <w:rFonts w:ascii="Arial New Bash" w:hAnsi="Arial New Bash"/>
                <w:b/>
                <w:sz w:val="18"/>
              </w:rPr>
            </w:pPr>
          </w:p>
          <w:p w:rsidR="003C06F2" w:rsidRDefault="003C06F2">
            <w:pPr>
              <w:jc w:val="center"/>
              <w:rPr>
                <w:rFonts w:ascii="Arial New Bash" w:hAnsi="Arial New Bash"/>
                <w:b/>
                <w:sz w:val="18"/>
              </w:rPr>
            </w:pPr>
            <w:r>
              <w:rPr>
                <w:rFonts w:ascii="Arial New Bash" w:hAnsi="Arial New Bash"/>
                <w:b/>
                <w:sz w:val="18"/>
              </w:rPr>
              <w:t>453653,Башкортостан Республика</w:t>
            </w:r>
            <w:r>
              <w:rPr>
                <w:rFonts w:ascii="Arial" w:hAnsi="Arial" w:cs="Arial"/>
                <w:b/>
                <w:sz w:val="18"/>
              </w:rPr>
              <w:t>һ</w:t>
            </w:r>
            <w:r>
              <w:rPr>
                <w:rFonts w:ascii="Arial New Bash" w:hAnsi="Arial New Bash"/>
                <w:b/>
                <w:sz w:val="18"/>
              </w:rPr>
              <w:t>ы, Байма</w:t>
            </w:r>
            <w:r>
              <w:rPr>
                <w:rFonts w:ascii="Arial" w:hAnsi="Arial" w:cs="Arial"/>
                <w:b/>
                <w:sz w:val="18"/>
              </w:rPr>
              <w:t>қ</w:t>
            </w:r>
            <w:r>
              <w:rPr>
                <w:rFonts w:ascii="Arial New Bash" w:hAnsi="Arial New Bash"/>
                <w:b/>
                <w:sz w:val="18"/>
              </w:rPr>
              <w:t xml:space="preserve"> районы </w:t>
            </w:r>
            <w:r>
              <w:rPr>
                <w:rFonts w:ascii="AxatBash" w:hAnsi="AxatBash"/>
                <w:b/>
                <w:sz w:val="18"/>
              </w:rPr>
              <w:t>Ур</w:t>
            </w:r>
            <w:r>
              <w:rPr>
                <w:rFonts w:ascii="Arial" w:hAnsi="Arial" w:cs="Arial"/>
                <w:b/>
                <w:sz w:val="18"/>
              </w:rPr>
              <w:t>ғ</w:t>
            </w:r>
            <w:r>
              <w:rPr>
                <w:rFonts w:ascii="AxatBash" w:hAnsi="AxatBash"/>
                <w:b/>
                <w:sz w:val="18"/>
              </w:rPr>
              <w:t xml:space="preserve">аза ауылы, </w:t>
            </w:r>
            <w:r>
              <w:rPr>
                <w:b/>
                <w:sz w:val="18"/>
              </w:rPr>
              <w:t>Һ</w:t>
            </w:r>
            <w:r>
              <w:rPr>
                <w:rFonts w:ascii="AxatBash" w:hAnsi="AxatBash"/>
                <w:b/>
                <w:sz w:val="18"/>
              </w:rPr>
              <w:t>.Д</w:t>
            </w:r>
            <w:r>
              <w:rPr>
                <w:rFonts w:ascii="Arial" w:hAnsi="Arial" w:cs="Arial"/>
                <w:b/>
                <w:sz w:val="18"/>
              </w:rPr>
              <w:t>әү</w:t>
            </w:r>
            <w:r>
              <w:rPr>
                <w:rFonts w:ascii="AxatBash" w:hAnsi="AxatBash"/>
                <w:b/>
                <w:sz w:val="18"/>
              </w:rPr>
              <w:t>л</w:t>
            </w:r>
            <w:r>
              <w:rPr>
                <w:rFonts w:ascii="Arial" w:hAnsi="Arial" w:cs="Arial"/>
                <w:b/>
                <w:sz w:val="18"/>
              </w:rPr>
              <w:t>ә</w:t>
            </w:r>
            <w:r>
              <w:rPr>
                <w:rFonts w:ascii="AxatBash" w:hAnsi="AxatBash"/>
                <w:b/>
                <w:sz w:val="18"/>
              </w:rPr>
              <w:t>тшина урамы,</w:t>
            </w:r>
            <w:r>
              <w:rPr>
                <w:rFonts w:ascii="Arial New Bash" w:hAnsi="Arial New Bash"/>
                <w:b/>
                <w:sz w:val="18"/>
              </w:rPr>
              <w:t xml:space="preserve"> 1а</w:t>
            </w:r>
          </w:p>
          <w:p w:rsidR="003C06F2" w:rsidRDefault="003C06F2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  <w:sz w:val="18"/>
              </w:rPr>
              <w:t>Тел.: 4-54-19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F2" w:rsidRDefault="003C06F2">
            <w:pPr>
              <w:jc w:val="center"/>
              <w:rPr>
                <w:b/>
              </w:rPr>
            </w:pPr>
          </w:p>
          <w:p w:rsidR="003C06F2" w:rsidRDefault="003C06F2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5.4pt;margin-top:13.2pt;width:60.4pt;height:1in;z-index:251658240">
                  <v:imagedata r:id="rId7" o:title=""/>
                </v:shape>
                <o:OLEObject Type="Embed" ProgID="MSPhotoEd.3" ShapeID="_x0000_s1027" DrawAspect="Content" ObjectID="_1508866119" r:id="rId8"/>
              </w:pict>
            </w:r>
          </w:p>
          <w:p w:rsidR="003C06F2" w:rsidRDefault="003C06F2">
            <w:pPr>
              <w:jc w:val="center"/>
              <w:rPr>
                <w:rFonts w:ascii="Arial New Bash" w:hAnsi="Arial New Bash"/>
                <w:b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F2" w:rsidRDefault="003C06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СОВЕТ</w:t>
            </w:r>
          </w:p>
          <w:p w:rsidR="003C06F2" w:rsidRDefault="003C06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СЕЛЬСКОГО ПОСЕЛЕНИЯ</w:t>
            </w:r>
          </w:p>
          <w:p w:rsidR="003C06F2" w:rsidRDefault="003C06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ЗИЛАИРСКИЙ СЕЛЬСОВЕТ</w:t>
            </w:r>
          </w:p>
          <w:p w:rsidR="003C06F2" w:rsidRDefault="003C06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 БА</w:t>
            </w:r>
            <w:r>
              <w:rPr>
                <w:b/>
                <w:sz w:val="22"/>
              </w:rPr>
              <w:t>Й</w:t>
            </w:r>
            <w:r>
              <w:rPr>
                <w:b/>
                <w:sz w:val="22"/>
              </w:rPr>
              <w:t>МАКСКИЙ  РАЙОН</w:t>
            </w:r>
          </w:p>
          <w:p w:rsidR="003C06F2" w:rsidRDefault="003C06F2">
            <w:pPr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>
              <w:rPr>
                <w:rFonts w:ascii="Arial New Bash" w:hAnsi="Arial New Bash"/>
                <w:b/>
                <w:sz w:val="22"/>
                <w:szCs w:val="22"/>
              </w:rPr>
              <w:t>РЕСПУБЛИКИ БАШКОРТОСТАН</w:t>
            </w:r>
          </w:p>
          <w:p w:rsidR="003C06F2" w:rsidRDefault="003C06F2">
            <w:pPr>
              <w:jc w:val="center"/>
              <w:rPr>
                <w:rFonts w:ascii="Arial New Bash" w:hAnsi="Arial New Bash"/>
                <w:b/>
                <w:sz w:val="18"/>
              </w:rPr>
            </w:pPr>
          </w:p>
          <w:p w:rsidR="003C06F2" w:rsidRDefault="003C06F2">
            <w:pPr>
              <w:jc w:val="center"/>
              <w:rPr>
                <w:rFonts w:ascii="Arial New Bash" w:hAnsi="Arial New Bash"/>
                <w:b/>
                <w:sz w:val="18"/>
              </w:rPr>
            </w:pPr>
            <w:r>
              <w:rPr>
                <w:rFonts w:ascii="Arial New Bash" w:hAnsi="Arial New Bash"/>
                <w:b/>
                <w:sz w:val="18"/>
              </w:rPr>
              <w:t>453653,Республика  Башкортостан, Баймакский район с.Ургаза, ул. Х.Давлетшиной, 1а</w:t>
            </w:r>
          </w:p>
          <w:p w:rsidR="003C06F2" w:rsidRDefault="003C06F2">
            <w:pPr>
              <w:jc w:val="center"/>
              <w:rPr>
                <w:rFonts w:ascii="Arial New Bash" w:hAnsi="Arial New Bash"/>
                <w:b/>
                <w:sz w:val="16"/>
              </w:rPr>
            </w:pPr>
            <w:r>
              <w:rPr>
                <w:rFonts w:ascii="Arial New Bash" w:hAnsi="Arial New Bash"/>
                <w:b/>
                <w:sz w:val="18"/>
              </w:rPr>
              <w:t>Тел.: 4-54-19</w:t>
            </w:r>
          </w:p>
        </w:tc>
      </w:tr>
    </w:tbl>
    <w:p w:rsidR="003C06F2" w:rsidRDefault="003C06F2" w:rsidP="003C06F2"/>
    <w:p w:rsidR="003C06F2" w:rsidRDefault="003C06F2" w:rsidP="003C06F2">
      <w:pPr>
        <w:rPr>
          <w:b/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КАРАР                                                                      РЕШЕНИЕ</w:t>
      </w:r>
    </w:p>
    <w:p w:rsidR="003C06F2" w:rsidRDefault="003C06F2" w:rsidP="003C06F2">
      <w:pPr>
        <w:rPr>
          <w:b/>
          <w:sz w:val="28"/>
          <w:szCs w:val="28"/>
        </w:rPr>
      </w:pPr>
    </w:p>
    <w:p w:rsidR="003C06F2" w:rsidRDefault="003C06F2" w:rsidP="003C06F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</w:t>
      </w:r>
      <w:r>
        <w:rPr>
          <w:sz w:val="28"/>
          <w:szCs w:val="28"/>
        </w:rPr>
        <w:t>31» июль 2012 й.</w:t>
      </w:r>
      <w:r>
        <w:rPr>
          <w:sz w:val="28"/>
          <w:szCs w:val="28"/>
        </w:rPr>
        <w:tab/>
        <w:t xml:space="preserve">                        № 72                       «31» июля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3C06F2" w:rsidRPr="003C06F2" w:rsidRDefault="003C06F2" w:rsidP="003C06F2">
      <w:pPr>
        <w:rPr>
          <w:b/>
        </w:rPr>
      </w:pPr>
    </w:p>
    <w:p w:rsidR="009135E6" w:rsidRPr="003C06F2" w:rsidRDefault="009403AF" w:rsidP="00F34908">
      <w:pPr>
        <w:jc w:val="center"/>
        <w:rPr>
          <w:b/>
          <w:sz w:val="22"/>
          <w:szCs w:val="22"/>
        </w:rPr>
      </w:pPr>
      <w:r w:rsidRPr="003C06F2">
        <w:rPr>
          <w:b/>
          <w:sz w:val="22"/>
          <w:szCs w:val="22"/>
        </w:rPr>
        <w:t>ОБ УТВЕРЖДЕНИИ ПОЛОЖЕНИЯ</w:t>
      </w:r>
      <w:r w:rsidR="000E1AB3" w:rsidRPr="003C06F2">
        <w:rPr>
          <w:b/>
          <w:sz w:val="22"/>
          <w:szCs w:val="22"/>
        </w:rPr>
        <w:t xml:space="preserve"> </w:t>
      </w:r>
      <w:r w:rsidRPr="003C06F2">
        <w:rPr>
          <w:b/>
          <w:sz w:val="22"/>
          <w:szCs w:val="22"/>
        </w:rPr>
        <w:t>ОБ ОРГАНИЗАЦИИ И ОСУЩЕСТВЛЕНИИ МУН</w:t>
      </w:r>
      <w:r w:rsidRPr="003C06F2">
        <w:rPr>
          <w:b/>
          <w:sz w:val="22"/>
          <w:szCs w:val="22"/>
        </w:rPr>
        <w:t>И</w:t>
      </w:r>
      <w:r w:rsidRPr="003C06F2">
        <w:rPr>
          <w:b/>
          <w:sz w:val="22"/>
          <w:szCs w:val="22"/>
        </w:rPr>
        <w:t xml:space="preserve">ЦИПАЛЬНОГО КОНТРОЛЯ </w:t>
      </w:r>
      <w:r w:rsidR="00604011" w:rsidRPr="003C06F2">
        <w:rPr>
          <w:b/>
          <w:sz w:val="22"/>
          <w:szCs w:val="22"/>
        </w:rPr>
        <w:t>НА ТЕРРИТОРИИ ОСОБОЙ ЭКОНОМИЧ</w:t>
      </w:r>
      <w:r w:rsidR="00604011" w:rsidRPr="003C06F2">
        <w:rPr>
          <w:b/>
          <w:sz w:val="22"/>
          <w:szCs w:val="22"/>
        </w:rPr>
        <w:t>Е</w:t>
      </w:r>
      <w:r w:rsidR="00604011" w:rsidRPr="003C06F2">
        <w:rPr>
          <w:b/>
          <w:sz w:val="22"/>
          <w:szCs w:val="22"/>
        </w:rPr>
        <w:t>СКОЙ ЗОНЫ В</w:t>
      </w:r>
      <w:r w:rsidR="00B80096" w:rsidRPr="003C06F2">
        <w:rPr>
          <w:b/>
          <w:sz w:val="22"/>
          <w:szCs w:val="22"/>
        </w:rPr>
        <w:t xml:space="preserve"> </w:t>
      </w:r>
      <w:r w:rsidR="00D34CCD" w:rsidRPr="003C06F2">
        <w:rPr>
          <w:b/>
          <w:sz w:val="22"/>
          <w:szCs w:val="22"/>
        </w:rPr>
        <w:t xml:space="preserve">СЕЛЬСКОМ ПОСЕЛЕНИИ </w:t>
      </w:r>
      <w:r w:rsidR="003C06F2" w:rsidRPr="003C06F2">
        <w:rPr>
          <w:b/>
          <w:sz w:val="22"/>
          <w:szCs w:val="22"/>
        </w:rPr>
        <w:t>ЗИЛАИРСКИЙ</w:t>
      </w:r>
      <w:r w:rsidR="00D34CCD" w:rsidRPr="003C06F2">
        <w:rPr>
          <w:b/>
          <w:sz w:val="22"/>
          <w:szCs w:val="22"/>
        </w:rPr>
        <w:t xml:space="preserve"> СЕЛЬСОВЕТ </w:t>
      </w:r>
      <w:r w:rsidR="00B80096" w:rsidRPr="003C06F2">
        <w:rPr>
          <w:b/>
          <w:sz w:val="22"/>
          <w:szCs w:val="22"/>
        </w:rPr>
        <w:t>МУНИЦИПАЛЬНО</w:t>
      </w:r>
      <w:r w:rsidR="00D34CCD" w:rsidRPr="003C06F2">
        <w:rPr>
          <w:b/>
          <w:sz w:val="22"/>
          <w:szCs w:val="22"/>
        </w:rPr>
        <w:t>ГО</w:t>
      </w:r>
      <w:r w:rsidR="00B80096" w:rsidRPr="003C06F2">
        <w:rPr>
          <w:b/>
          <w:sz w:val="22"/>
          <w:szCs w:val="22"/>
        </w:rPr>
        <w:t xml:space="preserve"> РА</w:t>
      </w:r>
      <w:r w:rsidR="00B80096" w:rsidRPr="003C06F2">
        <w:rPr>
          <w:b/>
          <w:sz w:val="22"/>
          <w:szCs w:val="22"/>
        </w:rPr>
        <w:t>Й</w:t>
      </w:r>
      <w:r w:rsidR="00D34CCD" w:rsidRPr="003C06F2">
        <w:rPr>
          <w:b/>
          <w:sz w:val="22"/>
          <w:szCs w:val="22"/>
        </w:rPr>
        <w:t>ОНА</w:t>
      </w:r>
      <w:r w:rsidR="00B80096" w:rsidRPr="003C06F2">
        <w:rPr>
          <w:b/>
          <w:sz w:val="22"/>
          <w:szCs w:val="22"/>
        </w:rPr>
        <w:t xml:space="preserve"> БАЙМАКСКИЙ РАЙОН РЕСП</w:t>
      </w:r>
      <w:r w:rsidR="000E1AB3" w:rsidRPr="003C06F2">
        <w:rPr>
          <w:b/>
          <w:sz w:val="22"/>
          <w:szCs w:val="22"/>
        </w:rPr>
        <w:t>УБ</w:t>
      </w:r>
      <w:r w:rsidR="00B80096" w:rsidRPr="003C06F2">
        <w:rPr>
          <w:b/>
          <w:sz w:val="22"/>
          <w:szCs w:val="22"/>
        </w:rPr>
        <w:t>ЛИКИ БАШКОРТ</w:t>
      </w:r>
      <w:r w:rsidR="00B80096" w:rsidRPr="003C06F2">
        <w:rPr>
          <w:b/>
          <w:sz w:val="22"/>
          <w:szCs w:val="22"/>
        </w:rPr>
        <w:t>О</w:t>
      </w:r>
      <w:r w:rsidR="00B80096" w:rsidRPr="003C06F2">
        <w:rPr>
          <w:b/>
          <w:sz w:val="22"/>
          <w:szCs w:val="22"/>
        </w:rPr>
        <w:t>СТАН</w:t>
      </w:r>
    </w:p>
    <w:p w:rsidR="009403AF" w:rsidRPr="00B80096" w:rsidRDefault="009403AF" w:rsidP="006E59E0">
      <w:pPr>
        <w:jc w:val="both"/>
        <w:rPr>
          <w:sz w:val="28"/>
          <w:szCs w:val="28"/>
        </w:rPr>
      </w:pPr>
    </w:p>
    <w:p w:rsidR="00824F0B" w:rsidRPr="003C06F2" w:rsidRDefault="009403AF" w:rsidP="00B80096">
      <w:pPr>
        <w:ind w:firstLine="570"/>
        <w:jc w:val="both"/>
      </w:pPr>
      <w:r w:rsidRPr="003C06F2">
        <w:t>В соответствии с</w:t>
      </w:r>
      <w:r w:rsidR="004152EC" w:rsidRPr="003C06F2">
        <w:t xml:space="preserve"> Федеральным законом</w:t>
      </w:r>
      <w:r w:rsidRPr="003C06F2">
        <w:t xml:space="preserve"> от 06 октября 2003 года № 131-ФЗ «Об о</w:t>
      </w:r>
      <w:r w:rsidRPr="003C06F2">
        <w:t>б</w:t>
      </w:r>
      <w:r w:rsidRPr="003C06F2">
        <w:t>щих принципах организац</w:t>
      </w:r>
      <w:r w:rsidR="0072374C" w:rsidRPr="003C06F2">
        <w:t xml:space="preserve">ии местного самоуправления в </w:t>
      </w:r>
      <w:r w:rsidRPr="003C06F2">
        <w:t xml:space="preserve">Российской Федерации», </w:t>
      </w:r>
      <w:r w:rsidR="005B77F9" w:rsidRPr="003C06F2">
        <w:t>Фед</w:t>
      </w:r>
      <w:r w:rsidR="005B77F9" w:rsidRPr="003C06F2">
        <w:t>е</w:t>
      </w:r>
      <w:r w:rsidR="005B77F9" w:rsidRPr="003C06F2">
        <w:t>ральным законам</w:t>
      </w:r>
      <w:r w:rsidRPr="003C06F2"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</w:t>
      </w:r>
      <w:r w:rsidRPr="003C06F2">
        <w:t>д</w:t>
      </w:r>
      <w:r w:rsidRPr="003C06F2">
        <w:t>зора) и муниципального ко</w:t>
      </w:r>
      <w:r w:rsidRPr="003C06F2">
        <w:t>н</w:t>
      </w:r>
      <w:r w:rsidRPr="003C06F2">
        <w:t xml:space="preserve">троля», </w:t>
      </w:r>
      <w:r w:rsidR="0023402C" w:rsidRPr="003C06F2">
        <w:t>Федеральным законом от</w:t>
      </w:r>
      <w:r w:rsidR="00E14E9E" w:rsidRPr="003C06F2">
        <w:t xml:space="preserve"> </w:t>
      </w:r>
      <w:r w:rsidR="0023402C" w:rsidRPr="003C06F2">
        <w:t>22 июля 2005 года N 116-ФЗ «Об ос</w:t>
      </w:r>
      <w:r w:rsidR="0023402C" w:rsidRPr="003C06F2">
        <w:t>о</w:t>
      </w:r>
      <w:r w:rsidR="0023402C" w:rsidRPr="003C06F2">
        <w:t>бых экономических зонах в Российской Федерации»,</w:t>
      </w:r>
      <w:r w:rsidR="00E14E9E" w:rsidRPr="003C06F2">
        <w:t xml:space="preserve"> </w:t>
      </w:r>
      <w:r w:rsidR="00B72E72" w:rsidRPr="003C06F2">
        <w:t xml:space="preserve">руководствуясь </w:t>
      </w:r>
      <w:r w:rsidR="00824F0B" w:rsidRPr="003C06F2">
        <w:t>Устав</w:t>
      </w:r>
      <w:r w:rsidR="00B80096" w:rsidRPr="003C06F2">
        <w:t>ом</w:t>
      </w:r>
      <w:r w:rsidR="00824F0B" w:rsidRPr="003C06F2">
        <w:t xml:space="preserve"> </w:t>
      </w:r>
      <w:r w:rsidR="00EE7A14" w:rsidRPr="003C06F2">
        <w:t xml:space="preserve"> сельского поселения Зилаирский сельсовет </w:t>
      </w:r>
      <w:r w:rsidR="00B80096" w:rsidRPr="003C06F2">
        <w:t>муниципального района Байма</w:t>
      </w:r>
      <w:r w:rsidR="00B80096" w:rsidRPr="003C06F2">
        <w:t>к</w:t>
      </w:r>
      <w:r w:rsidR="00B80096" w:rsidRPr="003C06F2">
        <w:t>ский район Республики Башкортостан</w:t>
      </w:r>
      <w:r w:rsidR="00824F0B" w:rsidRPr="003C06F2">
        <w:t xml:space="preserve">, </w:t>
      </w:r>
      <w:r w:rsidR="00B80096" w:rsidRPr="003C06F2">
        <w:t>Совет</w:t>
      </w:r>
      <w:r w:rsidR="00EE7A14" w:rsidRPr="003C06F2">
        <w:t xml:space="preserve"> сельского поселения Зилаирский сельсовет</w:t>
      </w:r>
      <w:r w:rsidR="00B80096" w:rsidRPr="003C06F2">
        <w:t xml:space="preserve"> муниц</w:t>
      </w:r>
      <w:r w:rsidR="00B80096" w:rsidRPr="003C06F2">
        <w:t>и</w:t>
      </w:r>
      <w:r w:rsidR="00B80096" w:rsidRPr="003C06F2">
        <w:t>пального района Баймакский район Республики Ба</w:t>
      </w:r>
      <w:r w:rsidR="00B80096" w:rsidRPr="003C06F2">
        <w:t>ш</w:t>
      </w:r>
      <w:r w:rsidR="00B80096" w:rsidRPr="003C06F2">
        <w:t>кортостан</w:t>
      </w:r>
    </w:p>
    <w:p w:rsidR="00824F0B" w:rsidRPr="003C06F2" w:rsidRDefault="00824F0B" w:rsidP="006E59E0">
      <w:pPr>
        <w:jc w:val="both"/>
      </w:pPr>
    </w:p>
    <w:p w:rsidR="00D601EC" w:rsidRPr="003C06F2" w:rsidRDefault="00D601EC" w:rsidP="00C11A0B">
      <w:pPr>
        <w:jc w:val="center"/>
      </w:pPr>
      <w:r w:rsidRPr="003C06F2">
        <w:t>РЕШИЛ:</w:t>
      </w:r>
    </w:p>
    <w:p w:rsidR="00D601EC" w:rsidRPr="003C06F2" w:rsidRDefault="00D601EC" w:rsidP="006E59E0">
      <w:pPr>
        <w:jc w:val="both"/>
      </w:pPr>
    </w:p>
    <w:p w:rsidR="00D601EC" w:rsidRPr="003C06F2" w:rsidRDefault="00D601EC" w:rsidP="00B80096">
      <w:pPr>
        <w:ind w:firstLine="570"/>
        <w:jc w:val="both"/>
      </w:pPr>
      <w:r w:rsidRPr="003C06F2">
        <w:t>1. Утвердить Положение о</w:t>
      </w:r>
      <w:r w:rsidR="004108F0" w:rsidRPr="003C06F2">
        <w:t xml:space="preserve">б </w:t>
      </w:r>
      <w:r w:rsidR="00FC1E73" w:rsidRPr="003C06F2">
        <w:t xml:space="preserve">организации и </w:t>
      </w:r>
      <w:r w:rsidR="004108F0" w:rsidRPr="003C06F2">
        <w:t>осуществлении муниципального контр</w:t>
      </w:r>
      <w:r w:rsidR="004108F0" w:rsidRPr="003C06F2">
        <w:t>о</w:t>
      </w:r>
      <w:r w:rsidR="004108F0" w:rsidRPr="003C06F2">
        <w:t xml:space="preserve">ля </w:t>
      </w:r>
      <w:r w:rsidR="00FC1E73" w:rsidRPr="003C06F2">
        <w:t xml:space="preserve">на территории </w:t>
      </w:r>
      <w:r w:rsidR="00566DB9" w:rsidRPr="003C06F2">
        <w:t xml:space="preserve">особой </w:t>
      </w:r>
      <w:r w:rsidR="00A32900" w:rsidRPr="003C06F2">
        <w:t>экономической зоны в</w:t>
      </w:r>
      <w:r w:rsidR="00D34CCD" w:rsidRPr="003C06F2">
        <w:t xml:space="preserve"> сельском поселении </w:t>
      </w:r>
      <w:r w:rsidR="003619FC" w:rsidRPr="003C06F2">
        <w:t>Зилаирский</w:t>
      </w:r>
      <w:r w:rsidR="00D34CCD" w:rsidRPr="003C06F2">
        <w:t xml:space="preserve"> сельс</w:t>
      </w:r>
      <w:r w:rsidR="00D34CCD" w:rsidRPr="003C06F2">
        <w:t>о</w:t>
      </w:r>
      <w:r w:rsidR="00D34CCD" w:rsidRPr="003C06F2">
        <w:t xml:space="preserve">вет </w:t>
      </w:r>
      <w:r w:rsidR="00B80096" w:rsidRPr="003C06F2">
        <w:t>муниципальн</w:t>
      </w:r>
      <w:r w:rsidR="00D34CCD" w:rsidRPr="003C06F2">
        <w:t>ого района</w:t>
      </w:r>
      <w:r w:rsidR="00B80096" w:rsidRPr="003C06F2">
        <w:t xml:space="preserve"> Баймакский район Республики Башкортостан</w:t>
      </w:r>
      <w:r w:rsidR="00A32900" w:rsidRPr="003C06F2">
        <w:t>, согласно пр</w:t>
      </w:r>
      <w:r w:rsidR="00A32900" w:rsidRPr="003C06F2">
        <w:t>и</w:t>
      </w:r>
      <w:r w:rsidR="00A32900" w:rsidRPr="003C06F2">
        <w:t>ложению к настоящему Р</w:t>
      </w:r>
      <w:r w:rsidR="00A32900" w:rsidRPr="003C06F2">
        <w:t>е</w:t>
      </w:r>
      <w:r w:rsidR="00A32900" w:rsidRPr="003C06F2">
        <w:t>шению</w:t>
      </w:r>
      <w:r w:rsidRPr="003C06F2">
        <w:t>.</w:t>
      </w:r>
    </w:p>
    <w:p w:rsidR="00B80096" w:rsidRPr="003C06F2" w:rsidRDefault="00B80096" w:rsidP="00B80096">
      <w:pPr>
        <w:pStyle w:val="a5"/>
        <w:ind w:firstLine="708"/>
        <w:jc w:val="both"/>
        <w:rPr>
          <w:b/>
          <w:u w:val="single"/>
        </w:rPr>
      </w:pPr>
      <w:r w:rsidRPr="003C06F2">
        <w:t>2. Обнародовать данное решение, путем размещения на здани</w:t>
      </w:r>
      <w:r w:rsidR="00D34CCD" w:rsidRPr="003C06F2">
        <w:t>е</w:t>
      </w:r>
      <w:r w:rsidRPr="003C06F2">
        <w:t xml:space="preserve"> сельск</w:t>
      </w:r>
      <w:r w:rsidR="00D34CCD" w:rsidRPr="003C06F2">
        <w:t>ого</w:t>
      </w:r>
      <w:r w:rsidRPr="003C06F2">
        <w:t xml:space="preserve"> посел</w:t>
      </w:r>
      <w:r w:rsidRPr="003C06F2">
        <w:t>е</w:t>
      </w:r>
      <w:r w:rsidRPr="003C06F2">
        <w:t>ни</w:t>
      </w:r>
      <w:r w:rsidR="00D34CCD" w:rsidRPr="003C06F2">
        <w:t>я</w:t>
      </w:r>
      <w:r w:rsidRPr="003C06F2">
        <w:t>, а также размещению на официальном сайте</w:t>
      </w:r>
      <w:r w:rsidR="00D34CCD" w:rsidRPr="003C06F2">
        <w:t xml:space="preserve"> муниципального района Баймакский район Республики Башкортостан</w:t>
      </w:r>
      <w:r w:rsidRPr="003C06F2">
        <w:t xml:space="preserve"> в с</w:t>
      </w:r>
      <w:r w:rsidRPr="003C06F2">
        <w:t>е</w:t>
      </w:r>
      <w:r w:rsidRPr="003C06F2">
        <w:t>ти «Интернет».</w:t>
      </w:r>
    </w:p>
    <w:p w:rsidR="00B80096" w:rsidRPr="003C06F2" w:rsidRDefault="00B80096" w:rsidP="00B80096">
      <w:pPr>
        <w:ind w:firstLine="708"/>
      </w:pPr>
      <w:r w:rsidRPr="003C06F2">
        <w:rPr>
          <w:bCs/>
        </w:rPr>
        <w:t xml:space="preserve">3. Контроль </w:t>
      </w:r>
      <w:r w:rsidRPr="003C06F2">
        <w:rPr>
          <w:bCs/>
          <w:iCs/>
        </w:rPr>
        <w:t>за</w:t>
      </w:r>
      <w:r w:rsidRPr="003C06F2">
        <w:rPr>
          <w:bCs/>
          <w:i/>
          <w:iCs/>
        </w:rPr>
        <w:t xml:space="preserve"> </w:t>
      </w:r>
      <w:r w:rsidRPr="003C06F2">
        <w:rPr>
          <w:bCs/>
        </w:rPr>
        <w:t>исполнением данного решения возложить на постоянную коми</w:t>
      </w:r>
      <w:r w:rsidRPr="003C06F2">
        <w:rPr>
          <w:bCs/>
        </w:rPr>
        <w:t>с</w:t>
      </w:r>
      <w:r w:rsidRPr="003C06F2">
        <w:rPr>
          <w:bCs/>
        </w:rPr>
        <w:t>сию.</w:t>
      </w:r>
    </w:p>
    <w:p w:rsidR="00D601EC" w:rsidRPr="003C06F2" w:rsidRDefault="00D601EC" w:rsidP="006E59E0">
      <w:pPr>
        <w:jc w:val="both"/>
      </w:pPr>
    </w:p>
    <w:p w:rsidR="00D601EC" w:rsidRPr="003C06F2" w:rsidRDefault="00D601EC" w:rsidP="006E59E0">
      <w:pPr>
        <w:jc w:val="both"/>
      </w:pPr>
    </w:p>
    <w:p w:rsidR="00B80096" w:rsidRPr="003C06F2" w:rsidRDefault="00B80096" w:rsidP="00B80096">
      <w:pPr>
        <w:autoSpaceDE w:val="0"/>
        <w:autoSpaceDN w:val="0"/>
        <w:adjustRightInd w:val="0"/>
        <w:jc w:val="both"/>
      </w:pPr>
    </w:p>
    <w:p w:rsidR="00B80096" w:rsidRPr="003C06F2" w:rsidRDefault="00B80096" w:rsidP="00EE7A14">
      <w:r w:rsidRPr="003C06F2">
        <w:t>Председатель</w:t>
      </w:r>
    </w:p>
    <w:p w:rsidR="00D34CCD" w:rsidRPr="003C06F2" w:rsidRDefault="00B80096" w:rsidP="00EE7A14">
      <w:r w:rsidRPr="003C06F2">
        <w:t xml:space="preserve">Совета </w:t>
      </w:r>
      <w:r w:rsidR="00D34CCD" w:rsidRPr="003C06F2">
        <w:t>сельского поселения</w:t>
      </w:r>
    </w:p>
    <w:p w:rsidR="00D34CCD" w:rsidRPr="003C06F2" w:rsidRDefault="003619FC" w:rsidP="00EE7A14">
      <w:r w:rsidRPr="003C06F2">
        <w:t>Зилаирский</w:t>
      </w:r>
      <w:r w:rsidR="00D34CCD" w:rsidRPr="003C06F2">
        <w:t xml:space="preserve"> сельсовет</w:t>
      </w:r>
    </w:p>
    <w:p w:rsidR="00B80096" w:rsidRPr="003C06F2" w:rsidRDefault="00B80096" w:rsidP="00EE7A14">
      <w:r w:rsidRPr="003C06F2">
        <w:t>муниципального района</w:t>
      </w:r>
    </w:p>
    <w:p w:rsidR="00B80096" w:rsidRPr="003C06F2" w:rsidRDefault="00B80096" w:rsidP="00EE7A14">
      <w:r w:rsidRPr="003C06F2">
        <w:t>Баймакский район</w:t>
      </w:r>
    </w:p>
    <w:p w:rsidR="00BD1CFC" w:rsidRDefault="00B80096" w:rsidP="003C06F2">
      <w:pPr>
        <w:tabs>
          <w:tab w:val="left" w:pos="6958"/>
        </w:tabs>
      </w:pPr>
      <w:r w:rsidRPr="003C06F2">
        <w:t>Республики Башкортостан</w:t>
      </w:r>
      <w:r w:rsidR="00EE7A14" w:rsidRPr="003C06F2">
        <w:tab/>
        <w:t>Шагалин.С.Х</w:t>
      </w:r>
      <w:r w:rsidR="003C06F2">
        <w:t>.</w:t>
      </w:r>
    </w:p>
    <w:p w:rsidR="003C06F2" w:rsidRDefault="003C06F2" w:rsidP="003C06F2">
      <w:pPr>
        <w:tabs>
          <w:tab w:val="left" w:pos="6958"/>
        </w:tabs>
      </w:pPr>
    </w:p>
    <w:p w:rsidR="003C06F2" w:rsidRDefault="003C06F2" w:rsidP="003C06F2">
      <w:pPr>
        <w:tabs>
          <w:tab w:val="left" w:pos="6958"/>
        </w:tabs>
      </w:pPr>
    </w:p>
    <w:p w:rsidR="003C06F2" w:rsidRDefault="003C06F2" w:rsidP="003C06F2">
      <w:pPr>
        <w:tabs>
          <w:tab w:val="left" w:pos="6958"/>
        </w:tabs>
      </w:pPr>
    </w:p>
    <w:p w:rsidR="003C06F2" w:rsidRDefault="003C06F2" w:rsidP="003C06F2">
      <w:pPr>
        <w:tabs>
          <w:tab w:val="left" w:pos="6958"/>
        </w:tabs>
      </w:pPr>
    </w:p>
    <w:p w:rsidR="003C06F2" w:rsidRPr="00B80096" w:rsidRDefault="003C06F2" w:rsidP="003C06F2">
      <w:pPr>
        <w:tabs>
          <w:tab w:val="left" w:pos="6958"/>
        </w:tabs>
        <w:rPr>
          <w:sz w:val="28"/>
          <w:szCs w:val="28"/>
        </w:rPr>
      </w:pPr>
    </w:p>
    <w:p w:rsidR="00B80096" w:rsidRPr="003C06F2" w:rsidRDefault="00B80096" w:rsidP="00B80096">
      <w:pPr>
        <w:autoSpaceDE w:val="0"/>
        <w:autoSpaceDN w:val="0"/>
        <w:adjustRightInd w:val="0"/>
        <w:jc w:val="right"/>
        <w:outlineLvl w:val="0"/>
      </w:pPr>
      <w:r w:rsidRPr="003C06F2">
        <w:lastRenderedPageBreak/>
        <w:t>Приложение №1</w:t>
      </w:r>
    </w:p>
    <w:p w:rsidR="00D34CCD" w:rsidRPr="003C06F2" w:rsidRDefault="00B80096" w:rsidP="00D34CCD">
      <w:pPr>
        <w:jc w:val="right"/>
      </w:pPr>
      <w:r w:rsidRPr="003C06F2">
        <w:t xml:space="preserve">к решению Совета </w:t>
      </w:r>
      <w:r w:rsidR="00D34CCD" w:rsidRPr="003C06F2">
        <w:t>сельского поселения</w:t>
      </w:r>
    </w:p>
    <w:p w:rsidR="00D34CCD" w:rsidRPr="003C06F2" w:rsidRDefault="003619FC" w:rsidP="00D34CCD">
      <w:pPr>
        <w:jc w:val="right"/>
      </w:pPr>
      <w:r w:rsidRPr="003C06F2">
        <w:t>Зилаирский</w:t>
      </w:r>
      <w:r w:rsidR="00D34CCD" w:rsidRPr="003C06F2">
        <w:t xml:space="preserve"> сельсовет</w:t>
      </w:r>
    </w:p>
    <w:p w:rsidR="00B80096" w:rsidRPr="003C06F2" w:rsidRDefault="00B80096" w:rsidP="00B80096">
      <w:pPr>
        <w:autoSpaceDE w:val="0"/>
        <w:autoSpaceDN w:val="0"/>
        <w:adjustRightInd w:val="0"/>
        <w:jc w:val="right"/>
      </w:pPr>
      <w:r w:rsidRPr="003C06F2">
        <w:t>муниципального района</w:t>
      </w:r>
    </w:p>
    <w:p w:rsidR="00D34CCD" w:rsidRPr="003C06F2" w:rsidRDefault="00B80096" w:rsidP="00B80096">
      <w:pPr>
        <w:autoSpaceDE w:val="0"/>
        <w:autoSpaceDN w:val="0"/>
        <w:adjustRightInd w:val="0"/>
        <w:jc w:val="right"/>
      </w:pPr>
      <w:r w:rsidRPr="003C06F2">
        <w:t xml:space="preserve">Баймакский район </w:t>
      </w:r>
    </w:p>
    <w:p w:rsidR="00B80096" w:rsidRPr="003C06F2" w:rsidRDefault="00B80096" w:rsidP="00B80096">
      <w:pPr>
        <w:autoSpaceDE w:val="0"/>
        <w:autoSpaceDN w:val="0"/>
        <w:adjustRightInd w:val="0"/>
        <w:jc w:val="right"/>
      </w:pPr>
      <w:r w:rsidRPr="003C06F2">
        <w:t>Республики Башкортостан</w:t>
      </w:r>
    </w:p>
    <w:p w:rsidR="004B7432" w:rsidRPr="003C06F2" w:rsidRDefault="00B80096" w:rsidP="00B80096">
      <w:pPr>
        <w:jc w:val="right"/>
      </w:pPr>
      <w:r w:rsidRPr="003C06F2">
        <w:t xml:space="preserve">от </w:t>
      </w:r>
      <w:r w:rsidR="003619FC" w:rsidRPr="003C06F2">
        <w:t xml:space="preserve">31 июля </w:t>
      </w:r>
      <w:r w:rsidRPr="003C06F2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3C06F2">
          <w:t>2012 г</w:t>
        </w:r>
      </w:smartTag>
      <w:r w:rsidRPr="003C06F2">
        <w:t xml:space="preserve">. № </w:t>
      </w:r>
      <w:r w:rsidR="003619FC" w:rsidRPr="003C06F2">
        <w:t>72</w:t>
      </w:r>
    </w:p>
    <w:p w:rsidR="00B80096" w:rsidRPr="003C06F2" w:rsidRDefault="00B80096" w:rsidP="00F34908">
      <w:pPr>
        <w:jc w:val="center"/>
      </w:pPr>
    </w:p>
    <w:p w:rsidR="00B80096" w:rsidRPr="003C06F2" w:rsidRDefault="00B80096" w:rsidP="00F34908">
      <w:pPr>
        <w:jc w:val="center"/>
      </w:pPr>
    </w:p>
    <w:p w:rsidR="00B80096" w:rsidRPr="003C06F2" w:rsidRDefault="00B80096" w:rsidP="00F34908">
      <w:pPr>
        <w:jc w:val="center"/>
      </w:pPr>
    </w:p>
    <w:p w:rsidR="003D2359" w:rsidRPr="003C06F2" w:rsidRDefault="003D2359" w:rsidP="00F34908">
      <w:pPr>
        <w:jc w:val="center"/>
      </w:pPr>
      <w:r w:rsidRPr="003C06F2">
        <w:t>Положение</w:t>
      </w:r>
    </w:p>
    <w:p w:rsidR="003D2359" w:rsidRPr="003C06F2" w:rsidRDefault="003D2359" w:rsidP="00F34908">
      <w:pPr>
        <w:jc w:val="center"/>
      </w:pPr>
      <w:bookmarkStart w:id="0" w:name="bookmark3"/>
      <w:r w:rsidRPr="003C06F2">
        <w:t>об организации и осуществлении муниципального контроля</w:t>
      </w:r>
    </w:p>
    <w:p w:rsidR="008D29E7" w:rsidRPr="003C06F2" w:rsidRDefault="008D29E7" w:rsidP="00F34908">
      <w:pPr>
        <w:jc w:val="center"/>
      </w:pPr>
      <w:r w:rsidRPr="003C06F2">
        <w:t>на территории особой экономической зоны</w:t>
      </w:r>
    </w:p>
    <w:p w:rsidR="003D2359" w:rsidRPr="003C06F2" w:rsidRDefault="008D29E7" w:rsidP="00F34908">
      <w:pPr>
        <w:jc w:val="center"/>
      </w:pPr>
      <w:r w:rsidRPr="003C06F2">
        <w:t xml:space="preserve">в </w:t>
      </w:r>
      <w:r w:rsidR="00D34CCD" w:rsidRPr="003C06F2">
        <w:t xml:space="preserve">сельском поселении </w:t>
      </w:r>
      <w:r w:rsidR="003619FC" w:rsidRPr="003C06F2">
        <w:t>Зилаирский</w:t>
      </w:r>
      <w:r w:rsidR="00D34CCD" w:rsidRPr="003C06F2">
        <w:t xml:space="preserve"> сельсовет муниципального района </w:t>
      </w:r>
      <w:r w:rsidR="00B80096" w:rsidRPr="003C06F2">
        <w:t>Ба</w:t>
      </w:r>
      <w:r w:rsidR="00B80096" w:rsidRPr="003C06F2">
        <w:t>й</w:t>
      </w:r>
      <w:r w:rsidR="00B80096" w:rsidRPr="003C06F2">
        <w:t>макский район Республики Башкортостан</w:t>
      </w:r>
      <w:r w:rsidR="003D2359" w:rsidRPr="003C06F2">
        <w:t>.</w:t>
      </w:r>
      <w:bookmarkStart w:id="1" w:name="bookmark5"/>
      <w:bookmarkEnd w:id="0"/>
    </w:p>
    <w:p w:rsidR="003D2359" w:rsidRPr="003C06F2" w:rsidRDefault="003D2359" w:rsidP="00F34908">
      <w:pPr>
        <w:jc w:val="center"/>
      </w:pPr>
    </w:p>
    <w:p w:rsidR="003D2359" w:rsidRPr="003C06F2" w:rsidRDefault="003D2359" w:rsidP="00F34908">
      <w:pPr>
        <w:jc w:val="center"/>
      </w:pPr>
      <w:r w:rsidRPr="003C06F2">
        <w:t>1. Общие положения</w:t>
      </w:r>
      <w:bookmarkEnd w:id="1"/>
    </w:p>
    <w:p w:rsidR="003D2359" w:rsidRPr="003C06F2" w:rsidRDefault="003D2359" w:rsidP="006E59E0">
      <w:pPr>
        <w:jc w:val="both"/>
      </w:pPr>
    </w:p>
    <w:p w:rsidR="00346C15" w:rsidRPr="003C06F2" w:rsidRDefault="007240BC" w:rsidP="00B80096">
      <w:pPr>
        <w:ind w:firstLine="570"/>
        <w:jc w:val="both"/>
      </w:pPr>
      <w:r w:rsidRPr="003C06F2">
        <w:t xml:space="preserve">1.1. </w:t>
      </w:r>
      <w:r w:rsidR="003D2359" w:rsidRPr="003C06F2">
        <w:t>Настоящее Положение разработано на основании Федерального закона от 06 октября 2003 года № 131-ФЗ «Об общих принципах организации местного самоуправл</w:t>
      </w:r>
      <w:r w:rsidR="003D2359" w:rsidRPr="003C06F2">
        <w:t>е</w:t>
      </w:r>
      <w:r w:rsidR="003D2359" w:rsidRPr="003C06F2">
        <w:t>ния в Российской Федерации», Федерального з</w:t>
      </w:r>
      <w:r w:rsidR="003D2359" w:rsidRPr="003C06F2">
        <w:t>а</w:t>
      </w:r>
      <w:r w:rsidR="003D2359" w:rsidRPr="003C06F2">
        <w:t>кона от 26 декабря 2008 года № 294-ФЗ «О защите прав юридических лиц и индивидуальных предпринимателей при осуществл</w:t>
      </w:r>
      <w:r w:rsidR="003D2359" w:rsidRPr="003C06F2">
        <w:t>е</w:t>
      </w:r>
      <w:r w:rsidR="003D2359" w:rsidRPr="003C06F2">
        <w:t>нии государственного контроля (надзора) и муниципального контроля» (далее - Фед</w:t>
      </w:r>
      <w:r w:rsidR="003D2359" w:rsidRPr="003C06F2">
        <w:t>е</w:t>
      </w:r>
      <w:r w:rsidR="00346C15" w:rsidRPr="003C06F2">
        <w:t xml:space="preserve">ральный </w:t>
      </w:r>
      <w:r w:rsidR="0023402C" w:rsidRPr="003C06F2">
        <w:t>закон),</w:t>
      </w:r>
      <w:r w:rsidR="00B80096" w:rsidRPr="003C06F2">
        <w:t xml:space="preserve"> </w:t>
      </w:r>
      <w:r w:rsidR="00346C15" w:rsidRPr="003C06F2">
        <w:t>Федерального</w:t>
      </w:r>
      <w:r w:rsidR="0023402C" w:rsidRPr="003C06F2">
        <w:t xml:space="preserve"> </w:t>
      </w:r>
      <w:r w:rsidR="00346C15" w:rsidRPr="003C06F2">
        <w:t>закона</w:t>
      </w:r>
      <w:r w:rsidR="0023402C" w:rsidRPr="003C06F2">
        <w:t xml:space="preserve"> </w:t>
      </w:r>
      <w:r w:rsidR="00346C15" w:rsidRPr="003C06F2">
        <w:t>от22 июля 2005 года N 116-ФЗ «Об особых экон</w:t>
      </w:r>
      <w:r w:rsidR="00346C15" w:rsidRPr="003C06F2">
        <w:t>о</w:t>
      </w:r>
      <w:r w:rsidR="00346C15" w:rsidRPr="003C06F2">
        <w:t>мич</w:t>
      </w:r>
      <w:r w:rsidR="00346C15" w:rsidRPr="003C06F2">
        <w:t>е</w:t>
      </w:r>
      <w:r w:rsidR="00346C15" w:rsidRPr="003C06F2">
        <w:t>ских зонах в Российской Федерации» (далее - Федеральный закон)</w:t>
      </w:r>
    </w:p>
    <w:p w:rsidR="003D2359" w:rsidRPr="003C06F2" w:rsidRDefault="007240BC" w:rsidP="00B80096">
      <w:pPr>
        <w:ind w:firstLine="513"/>
        <w:jc w:val="both"/>
      </w:pPr>
      <w:r w:rsidRPr="003C06F2">
        <w:t xml:space="preserve">1.2. </w:t>
      </w:r>
      <w:r w:rsidR="003D2359" w:rsidRPr="003C06F2">
        <w:t xml:space="preserve">Настоящее Положение определяет предмет, задачи, принципы осуществления муниципального контроля </w:t>
      </w:r>
      <w:r w:rsidR="008D29E7" w:rsidRPr="003C06F2">
        <w:t xml:space="preserve">на территории особой экономической зоны в </w:t>
      </w:r>
      <w:r w:rsidR="00D34CCD" w:rsidRPr="003C06F2">
        <w:t>сельском посел</w:t>
      </w:r>
      <w:r w:rsidR="00D34CCD" w:rsidRPr="003C06F2">
        <w:t>е</w:t>
      </w:r>
      <w:r w:rsidR="00D34CCD" w:rsidRPr="003C06F2">
        <w:t xml:space="preserve">нии </w:t>
      </w:r>
      <w:r w:rsidR="003619FC" w:rsidRPr="003C06F2">
        <w:t>Зилаирский</w:t>
      </w:r>
      <w:r w:rsidR="00D34CCD" w:rsidRPr="003C06F2">
        <w:t xml:space="preserve"> сельсовет муниципального района </w:t>
      </w:r>
      <w:r w:rsidR="00B80096" w:rsidRPr="003C06F2">
        <w:t>Баймакский район Республики Ба</w:t>
      </w:r>
      <w:r w:rsidR="00B80096" w:rsidRPr="003C06F2">
        <w:t>ш</w:t>
      </w:r>
      <w:r w:rsidR="00B80096" w:rsidRPr="003C06F2">
        <w:t>кортостан</w:t>
      </w:r>
      <w:r w:rsidR="008D29E7" w:rsidRPr="003C06F2">
        <w:t xml:space="preserve"> </w:t>
      </w:r>
      <w:r w:rsidR="003D2359" w:rsidRPr="003C06F2">
        <w:t>(далее - муниципальный контроль); полномочия органа муниципального ко</w:t>
      </w:r>
      <w:r w:rsidR="003D2359" w:rsidRPr="003C06F2">
        <w:t>н</w:t>
      </w:r>
      <w:r w:rsidR="003D2359" w:rsidRPr="003C06F2">
        <w:t>троля, его должностных лиц; порядок разработки ежегодных планов проведения план</w:t>
      </w:r>
      <w:r w:rsidR="003D2359" w:rsidRPr="003C06F2">
        <w:t>о</w:t>
      </w:r>
      <w:r w:rsidR="003D2359" w:rsidRPr="003C06F2">
        <w:t>вых проверок; пр</w:t>
      </w:r>
      <w:r w:rsidR="003D2359" w:rsidRPr="003C06F2">
        <w:t>а</w:t>
      </w:r>
      <w:r w:rsidR="003D2359" w:rsidRPr="003C06F2">
        <w:t>ва и обязанности органа муниципального контроля, его должностных лиц при проведении плановых и внеплановых проверок; сроки проведения пр</w:t>
      </w:r>
      <w:r w:rsidR="003D2359" w:rsidRPr="003C06F2">
        <w:t>о</w:t>
      </w:r>
      <w:r w:rsidR="003D2359" w:rsidRPr="003C06F2">
        <w:t>верок.</w:t>
      </w:r>
    </w:p>
    <w:p w:rsidR="003D2359" w:rsidRPr="003C06F2" w:rsidRDefault="007240BC" w:rsidP="00B80096">
      <w:pPr>
        <w:ind w:firstLine="570"/>
        <w:jc w:val="both"/>
      </w:pPr>
      <w:r w:rsidRPr="003C06F2">
        <w:t xml:space="preserve">1.3. </w:t>
      </w:r>
      <w:r w:rsidR="003D2359" w:rsidRPr="003C06F2">
        <w:t>Предметом муниципального контроля является соблюдение юридическим</w:t>
      </w:r>
      <w:r w:rsidR="00FC39CC" w:rsidRPr="003C06F2">
        <w:t>и</w:t>
      </w:r>
      <w:r w:rsidR="008D29E7" w:rsidRPr="003C06F2">
        <w:t xml:space="preserve"> </w:t>
      </w:r>
      <w:r w:rsidR="00D44696" w:rsidRPr="003C06F2">
        <w:t>л</w:t>
      </w:r>
      <w:r w:rsidR="00D44696" w:rsidRPr="003C06F2">
        <w:t>и</w:t>
      </w:r>
      <w:r w:rsidR="00D44696" w:rsidRPr="003C06F2">
        <w:t>цами</w:t>
      </w:r>
      <w:r w:rsidR="00797BAD" w:rsidRPr="003C06F2">
        <w:t>, индивидуальными предпринимателями</w:t>
      </w:r>
      <w:r w:rsidR="00D44696" w:rsidRPr="003C06F2">
        <w:t xml:space="preserve"> </w:t>
      </w:r>
      <w:r w:rsidR="008D29E7" w:rsidRPr="003C06F2">
        <w:t>законодательства РФ</w:t>
      </w:r>
      <w:r w:rsidR="003D2359" w:rsidRPr="003C06F2">
        <w:t xml:space="preserve"> </w:t>
      </w:r>
      <w:r w:rsidR="008D29E7" w:rsidRPr="003C06F2">
        <w:t xml:space="preserve">на территории особой экономической зоны в </w:t>
      </w:r>
      <w:r w:rsidR="00B80096" w:rsidRPr="003C06F2">
        <w:t>муниципальном районе Баймакский район Республики Башкорт</w:t>
      </w:r>
      <w:r w:rsidR="00B80096" w:rsidRPr="003C06F2">
        <w:t>о</w:t>
      </w:r>
      <w:r w:rsidR="00B80096" w:rsidRPr="003C06F2">
        <w:t>стан</w:t>
      </w:r>
      <w:r w:rsidR="003D2359" w:rsidRPr="003C06F2">
        <w:t>.</w:t>
      </w:r>
    </w:p>
    <w:p w:rsidR="003D2359" w:rsidRPr="003C06F2" w:rsidRDefault="007240BC" w:rsidP="00B80096">
      <w:pPr>
        <w:ind w:firstLine="570"/>
        <w:jc w:val="both"/>
      </w:pPr>
      <w:r w:rsidRPr="003C06F2">
        <w:t xml:space="preserve">1.4. </w:t>
      </w:r>
      <w:r w:rsidR="003D2359" w:rsidRPr="003C06F2">
        <w:t>Основными задачами муниципального контроля являются:</w:t>
      </w:r>
    </w:p>
    <w:p w:rsidR="003D2359" w:rsidRPr="003C06F2" w:rsidRDefault="004C01CB" w:rsidP="00083BAD">
      <w:pPr>
        <w:jc w:val="both"/>
      </w:pPr>
      <w:r w:rsidRPr="003C06F2">
        <w:tab/>
      </w:r>
      <w:r w:rsidR="003D2359" w:rsidRPr="003C06F2">
        <w:t xml:space="preserve">1) профилактика правонарушений </w:t>
      </w:r>
      <w:r w:rsidR="008D29E7" w:rsidRPr="003C06F2">
        <w:t>на территории особой экономич</w:t>
      </w:r>
      <w:r w:rsidR="008D29E7" w:rsidRPr="003C06F2">
        <w:t>е</w:t>
      </w:r>
      <w:r w:rsidR="008D29E7" w:rsidRPr="003C06F2">
        <w:t xml:space="preserve">ской зоны в </w:t>
      </w:r>
      <w:r w:rsidR="00D34CCD" w:rsidRPr="003C06F2">
        <w:t xml:space="preserve">сельском поселении </w:t>
      </w:r>
      <w:r w:rsidR="003619FC" w:rsidRPr="003C06F2">
        <w:t>Зилаирский</w:t>
      </w:r>
      <w:r w:rsidR="00D34CCD" w:rsidRPr="003C06F2">
        <w:t xml:space="preserve"> сельсовет муниципального ра</w:t>
      </w:r>
      <w:r w:rsidR="00D34CCD" w:rsidRPr="003C06F2">
        <w:t>й</w:t>
      </w:r>
      <w:r w:rsidR="00D34CCD" w:rsidRPr="003C06F2">
        <w:t xml:space="preserve">она </w:t>
      </w:r>
      <w:r w:rsidR="00B80096" w:rsidRPr="003C06F2">
        <w:t>Баймакский район Республики Башко</w:t>
      </w:r>
      <w:r w:rsidR="00B80096" w:rsidRPr="003C06F2">
        <w:t>р</w:t>
      </w:r>
      <w:r w:rsidR="00B80096" w:rsidRPr="003C06F2">
        <w:t>тостан</w:t>
      </w:r>
      <w:r w:rsidR="003D2359" w:rsidRPr="003C06F2">
        <w:t>;</w:t>
      </w:r>
    </w:p>
    <w:p w:rsidR="008D29E7" w:rsidRPr="003C06F2" w:rsidRDefault="004C01CB" w:rsidP="00083BAD">
      <w:pPr>
        <w:jc w:val="both"/>
      </w:pPr>
      <w:r w:rsidRPr="003C06F2">
        <w:tab/>
      </w:r>
      <w:r w:rsidR="003D2359" w:rsidRPr="003C06F2">
        <w:t xml:space="preserve">2) обеспечение соблюдения требований законодательства </w:t>
      </w:r>
      <w:r w:rsidR="008D29E7" w:rsidRPr="003C06F2">
        <w:t>на террит</w:t>
      </w:r>
      <w:r w:rsidR="008D29E7" w:rsidRPr="003C06F2">
        <w:t>о</w:t>
      </w:r>
      <w:r w:rsidR="008D29E7" w:rsidRPr="003C06F2">
        <w:t xml:space="preserve">рии особой экономической зоны в </w:t>
      </w:r>
      <w:r w:rsidR="00D34CCD" w:rsidRPr="003C06F2">
        <w:t>сельском пос</w:t>
      </w:r>
      <w:r w:rsidR="00D34CCD" w:rsidRPr="003C06F2">
        <w:t>е</w:t>
      </w:r>
      <w:r w:rsidR="00D34CCD" w:rsidRPr="003C06F2">
        <w:t xml:space="preserve">лении </w:t>
      </w:r>
      <w:r w:rsidR="003619FC" w:rsidRPr="003C06F2">
        <w:t>Зилаирский</w:t>
      </w:r>
      <w:r w:rsidR="00D34CCD" w:rsidRPr="003C06F2">
        <w:t xml:space="preserve"> сельсовет муниципального района </w:t>
      </w:r>
      <w:r w:rsidR="00B80096" w:rsidRPr="003C06F2">
        <w:t>Баймакский район Республики Башкортостан</w:t>
      </w:r>
      <w:r w:rsidR="008D29E7" w:rsidRPr="003C06F2">
        <w:t xml:space="preserve"> 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1.5. </w:t>
      </w:r>
      <w:r w:rsidR="003D2359" w:rsidRPr="003C06F2">
        <w:t>Осуществление муниципального контроля основывается на следующих при</w:t>
      </w:r>
      <w:r w:rsidR="003D2359" w:rsidRPr="003C06F2">
        <w:t>н</w:t>
      </w:r>
      <w:r w:rsidR="003D2359" w:rsidRPr="003C06F2">
        <w:t>ципах: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1) </w:t>
      </w:r>
      <w:r w:rsidR="003D2359" w:rsidRPr="003C06F2">
        <w:t xml:space="preserve">соблюдении законодательства Российской Федерации, </w:t>
      </w:r>
      <w:r w:rsidR="00B80096" w:rsidRPr="003C06F2">
        <w:t>Республики Башкорт</w:t>
      </w:r>
      <w:r w:rsidR="00B80096" w:rsidRPr="003C06F2">
        <w:t>о</w:t>
      </w:r>
      <w:r w:rsidR="00B80096" w:rsidRPr="003C06F2">
        <w:t>стан</w:t>
      </w:r>
      <w:r w:rsidR="003D2359" w:rsidRPr="003C06F2">
        <w:t xml:space="preserve"> и нормативных правовых актов </w:t>
      </w:r>
      <w:r w:rsidR="00D44696" w:rsidRPr="003C06F2">
        <w:t>органов местного самоупра</w:t>
      </w:r>
      <w:r w:rsidR="00D44696" w:rsidRPr="003C06F2">
        <w:t>в</w:t>
      </w:r>
      <w:r w:rsidR="00D44696" w:rsidRPr="003C06F2">
        <w:t>ления</w:t>
      </w:r>
      <w:r w:rsidR="003D2359" w:rsidRPr="003C06F2">
        <w:t>;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2) </w:t>
      </w:r>
      <w:r w:rsidR="003D2359" w:rsidRPr="003C06F2">
        <w:t xml:space="preserve">соблюдении прав и законных интересов юридических </w:t>
      </w:r>
      <w:r w:rsidR="008A7674" w:rsidRPr="003C06F2">
        <w:t>лиц</w:t>
      </w:r>
      <w:r w:rsidR="002B6B2A" w:rsidRPr="003C06F2">
        <w:t>, индивидуальных предпринимателей</w:t>
      </w:r>
      <w:r w:rsidR="003D2359" w:rsidRPr="003C06F2">
        <w:t xml:space="preserve">; </w:t>
      </w:r>
    </w:p>
    <w:p w:rsidR="003D2359" w:rsidRPr="003C06F2" w:rsidRDefault="004C01CB" w:rsidP="00083BAD">
      <w:pPr>
        <w:jc w:val="both"/>
      </w:pPr>
      <w:r w:rsidRPr="003C06F2">
        <w:tab/>
      </w:r>
      <w:r w:rsidR="003D2359" w:rsidRPr="003C06F2">
        <w:t>3) открытости и доступности информации об осуществлении муниципального ко</w:t>
      </w:r>
      <w:r w:rsidR="003D2359" w:rsidRPr="003C06F2">
        <w:t>н</w:t>
      </w:r>
      <w:r w:rsidR="003D2359" w:rsidRPr="003C06F2">
        <w:t>троля, о правах и обязанностях органа муниципального контр</w:t>
      </w:r>
      <w:r w:rsidR="003D2359" w:rsidRPr="003C06F2">
        <w:t>о</w:t>
      </w:r>
      <w:r w:rsidR="003D2359" w:rsidRPr="003C06F2">
        <w:t>ля, его должностных лиц при проведении проверок;</w:t>
      </w:r>
    </w:p>
    <w:p w:rsidR="003D2359" w:rsidRPr="003C06F2" w:rsidRDefault="004C01CB" w:rsidP="00083BAD">
      <w:pPr>
        <w:jc w:val="both"/>
      </w:pPr>
      <w:r w:rsidRPr="003C06F2">
        <w:tab/>
      </w:r>
      <w:r w:rsidR="003D2359" w:rsidRPr="003C06F2">
        <w:t>4) объективности и всесторонности осуществления муниципального контроля, а также достоверности результатов проводимых проверок;</w:t>
      </w:r>
    </w:p>
    <w:p w:rsidR="003D2359" w:rsidRPr="003C06F2" w:rsidRDefault="004C01CB" w:rsidP="00083BAD">
      <w:pPr>
        <w:jc w:val="both"/>
      </w:pPr>
      <w:r w:rsidRPr="003C06F2">
        <w:lastRenderedPageBreak/>
        <w:tab/>
      </w:r>
      <w:r w:rsidR="003D2359" w:rsidRPr="003C06F2">
        <w:t>5) возможности обжалования действий (бездействия) должностных лиц, уполн</w:t>
      </w:r>
      <w:r w:rsidR="003D2359" w:rsidRPr="003C06F2">
        <w:t>о</w:t>
      </w:r>
      <w:r w:rsidR="003D2359" w:rsidRPr="003C06F2">
        <w:t>моченных на осуществление муниципального контроля.</w:t>
      </w:r>
    </w:p>
    <w:p w:rsidR="00D66CEE" w:rsidRPr="003C06F2" w:rsidRDefault="00D66CEE" w:rsidP="00D66CE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C06F2">
        <w:t xml:space="preserve">1.4. Компетенция Администрации </w:t>
      </w:r>
      <w:r w:rsidR="00D34CCD" w:rsidRPr="003C06F2">
        <w:t xml:space="preserve">сельского поселения </w:t>
      </w:r>
      <w:r w:rsidR="003619FC" w:rsidRPr="003C06F2">
        <w:t>Зилаирский</w:t>
      </w:r>
      <w:r w:rsidR="00D34CCD" w:rsidRPr="003C06F2">
        <w:t xml:space="preserve"> сельсовет</w:t>
      </w:r>
      <w:r w:rsidR="00D34CCD" w:rsidRPr="003C06F2">
        <w:rPr>
          <w:color w:val="FF0000"/>
        </w:rPr>
        <w:t xml:space="preserve"> </w:t>
      </w:r>
      <w:r w:rsidR="00B80096" w:rsidRPr="003C06F2">
        <w:t>мун</w:t>
      </w:r>
      <w:r w:rsidR="00B80096" w:rsidRPr="003C06F2">
        <w:t>и</w:t>
      </w:r>
      <w:r w:rsidR="00B80096" w:rsidRPr="003C06F2">
        <w:t xml:space="preserve">ципального района Баймакский район Республики Башкортостан </w:t>
      </w:r>
      <w:r w:rsidRPr="003C06F2">
        <w:t>по реализации насто</w:t>
      </w:r>
      <w:r w:rsidRPr="003C06F2">
        <w:t>я</w:t>
      </w:r>
      <w:r w:rsidRPr="003C06F2">
        <w:t>щего Положения определяется наличием основания по исполнению полномочий по р</w:t>
      </w:r>
      <w:r w:rsidRPr="003C06F2">
        <w:t>е</w:t>
      </w:r>
      <w:r w:rsidRPr="003C06F2">
        <w:t>шению вопросов местного значения в данной сфере, и исключается в случае передачи т</w:t>
      </w:r>
      <w:r w:rsidRPr="003C06F2">
        <w:t>а</w:t>
      </w:r>
      <w:r w:rsidRPr="003C06F2">
        <w:t>ких полномочий муниципальному району на основании соответствующего соглаш</w:t>
      </w:r>
      <w:r w:rsidRPr="003C06F2">
        <w:t>е</w:t>
      </w:r>
      <w:r w:rsidRPr="003C06F2">
        <w:t>ния.</w:t>
      </w:r>
    </w:p>
    <w:p w:rsidR="00D66CEE" w:rsidRPr="003C06F2" w:rsidRDefault="00D66CEE" w:rsidP="00083BAD">
      <w:pPr>
        <w:jc w:val="both"/>
      </w:pPr>
    </w:p>
    <w:p w:rsidR="003D2359" w:rsidRPr="003C06F2" w:rsidRDefault="003D2359" w:rsidP="00083BAD">
      <w:pPr>
        <w:jc w:val="both"/>
      </w:pPr>
    </w:p>
    <w:p w:rsidR="003D2359" w:rsidRPr="003C06F2" w:rsidRDefault="003D2359" w:rsidP="00083BAD">
      <w:pPr>
        <w:jc w:val="center"/>
      </w:pPr>
      <w:bookmarkStart w:id="2" w:name="bookmark6"/>
      <w:r w:rsidRPr="003C06F2">
        <w:t>2. Организация осуществления муниципального контроля</w:t>
      </w:r>
      <w:bookmarkEnd w:id="2"/>
    </w:p>
    <w:p w:rsidR="003D2359" w:rsidRPr="003C06F2" w:rsidRDefault="003D2359" w:rsidP="00083BAD">
      <w:pPr>
        <w:jc w:val="center"/>
      </w:pP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2.1. </w:t>
      </w:r>
      <w:r w:rsidR="003D2359" w:rsidRPr="003C06F2">
        <w:t xml:space="preserve">Муниципальный контроль осуществляется Администрацией </w:t>
      </w:r>
      <w:r w:rsidR="00D34CCD" w:rsidRPr="003C06F2">
        <w:t>сельского посел</w:t>
      </w:r>
      <w:r w:rsidR="00D34CCD" w:rsidRPr="003C06F2">
        <w:t>е</w:t>
      </w:r>
      <w:r w:rsidR="00D34CCD" w:rsidRPr="003C06F2">
        <w:t xml:space="preserve">ния </w:t>
      </w:r>
      <w:r w:rsidR="003619FC" w:rsidRPr="003C06F2">
        <w:t xml:space="preserve">Зилаирский </w:t>
      </w:r>
      <w:r w:rsidR="00D34CCD" w:rsidRPr="003C06F2">
        <w:t xml:space="preserve">сельсовет </w:t>
      </w:r>
      <w:r w:rsidR="00B80096" w:rsidRPr="003C06F2">
        <w:t>муниципального района Баймакский район Республики Ба</w:t>
      </w:r>
      <w:r w:rsidR="00B80096" w:rsidRPr="003C06F2">
        <w:t>ш</w:t>
      </w:r>
      <w:r w:rsidR="00B80096" w:rsidRPr="003C06F2">
        <w:t>кортостан</w:t>
      </w:r>
      <w:r w:rsidR="003D2359" w:rsidRPr="003C06F2">
        <w:t xml:space="preserve"> (далее - орган муниципал</w:t>
      </w:r>
      <w:r w:rsidR="003D2359" w:rsidRPr="003C06F2">
        <w:t>ь</w:t>
      </w:r>
      <w:r w:rsidR="003D2359" w:rsidRPr="003C06F2">
        <w:t>ного контроля).</w:t>
      </w:r>
    </w:p>
    <w:p w:rsidR="004547D1" w:rsidRPr="003C06F2" w:rsidRDefault="00AA7231" w:rsidP="00083BAD">
      <w:pPr>
        <w:jc w:val="both"/>
      </w:pPr>
      <w:r w:rsidRPr="003C06F2">
        <w:tab/>
      </w:r>
      <w:r w:rsidR="003D2359" w:rsidRPr="003C06F2">
        <w:t>Муниципальный контроль осуществляется специалистами органа м</w:t>
      </w:r>
      <w:r w:rsidR="003D2359" w:rsidRPr="003C06F2">
        <w:t>у</w:t>
      </w:r>
      <w:r w:rsidR="003D2359" w:rsidRPr="003C06F2">
        <w:t>ниципального контроля, включенными в перечень должностных лиц органа муниципального контроля (да</w:t>
      </w:r>
      <w:r w:rsidR="004547D1" w:rsidRPr="003C06F2">
        <w:t>лее - должностные лица).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2.2. </w:t>
      </w:r>
      <w:r w:rsidR="003D2359" w:rsidRPr="003C06F2">
        <w:t>К полномочиям органа муниципального контроля, его должностных лиц  о</w:t>
      </w:r>
      <w:r w:rsidR="003D2359" w:rsidRPr="003C06F2">
        <w:t>т</w:t>
      </w:r>
      <w:r w:rsidR="003D2359" w:rsidRPr="003C06F2">
        <w:t>носятся:</w:t>
      </w:r>
    </w:p>
    <w:p w:rsidR="003D2359" w:rsidRPr="003C06F2" w:rsidRDefault="004C01CB" w:rsidP="00083BAD">
      <w:pPr>
        <w:jc w:val="both"/>
      </w:pPr>
      <w:r w:rsidRPr="003C06F2">
        <w:tab/>
      </w:r>
      <w:r w:rsidR="003D2359" w:rsidRPr="003C06F2">
        <w:t xml:space="preserve">1) организация и осуществление муниципального контроля </w:t>
      </w:r>
      <w:r w:rsidR="008D29E7" w:rsidRPr="003C06F2">
        <w:t>на терр</w:t>
      </w:r>
      <w:r w:rsidR="008D29E7" w:rsidRPr="003C06F2">
        <w:t>и</w:t>
      </w:r>
      <w:r w:rsidR="008D29E7" w:rsidRPr="003C06F2">
        <w:t xml:space="preserve">тории особой экономической зоны в </w:t>
      </w:r>
      <w:r w:rsidR="00D34CCD" w:rsidRPr="003C06F2">
        <w:t xml:space="preserve">сельском поселении </w:t>
      </w:r>
      <w:r w:rsidR="003619FC" w:rsidRPr="003C06F2">
        <w:t>Зилаирский</w:t>
      </w:r>
      <w:r w:rsidR="00D34CCD" w:rsidRPr="003C06F2">
        <w:t xml:space="preserve"> сел</w:t>
      </w:r>
      <w:r w:rsidR="00D34CCD" w:rsidRPr="003C06F2">
        <w:t>ь</w:t>
      </w:r>
      <w:r w:rsidR="00D34CCD" w:rsidRPr="003C06F2">
        <w:t xml:space="preserve">совет муниципального района </w:t>
      </w:r>
      <w:r w:rsidR="00B80096" w:rsidRPr="003C06F2">
        <w:t>Баймакский район Республики Башкортостан</w:t>
      </w:r>
      <w:r w:rsidR="003D2359" w:rsidRPr="003C06F2">
        <w:t>;</w:t>
      </w:r>
    </w:p>
    <w:p w:rsidR="004547D1" w:rsidRPr="003C06F2" w:rsidRDefault="004C01CB" w:rsidP="00083BAD">
      <w:pPr>
        <w:jc w:val="both"/>
      </w:pPr>
      <w:r w:rsidRPr="003C06F2">
        <w:tab/>
      </w:r>
      <w:r w:rsidR="003D2359" w:rsidRPr="003C06F2">
        <w:t>2) разработка и принятие административных регламентов осуществления муниц</w:t>
      </w:r>
      <w:r w:rsidR="003D2359" w:rsidRPr="003C06F2">
        <w:t>и</w:t>
      </w:r>
      <w:r w:rsidR="003D2359" w:rsidRPr="003C06F2">
        <w:t>пально</w:t>
      </w:r>
      <w:r w:rsidR="004547D1" w:rsidRPr="003C06F2">
        <w:t>го контроля.</w:t>
      </w:r>
    </w:p>
    <w:p w:rsidR="003D2359" w:rsidRPr="003C06F2" w:rsidRDefault="004C01CB" w:rsidP="00083BAD">
      <w:pPr>
        <w:jc w:val="both"/>
      </w:pPr>
      <w:r w:rsidRPr="003C06F2">
        <w:tab/>
      </w:r>
      <w:r w:rsidR="003D2359" w:rsidRPr="003C06F2">
        <w:t>3) организация и проведение мониторинга эффективности муниципального ко</w:t>
      </w:r>
      <w:r w:rsidR="003D2359" w:rsidRPr="003C06F2">
        <w:t>н</w:t>
      </w:r>
      <w:r w:rsidR="003D2359" w:rsidRPr="003C06F2">
        <w:t>троля;</w:t>
      </w:r>
    </w:p>
    <w:p w:rsidR="003D2359" w:rsidRPr="003C06F2" w:rsidRDefault="004C01CB" w:rsidP="00083BAD">
      <w:pPr>
        <w:jc w:val="both"/>
      </w:pPr>
      <w:r w:rsidRPr="003C06F2">
        <w:tab/>
      </w:r>
      <w:r w:rsidR="003D2359" w:rsidRPr="003C06F2">
        <w:t xml:space="preserve">4) осуществление иных полномочий, предусмотренных федеральными законами, законами и иными нормативными правовыми актами </w:t>
      </w:r>
      <w:r w:rsidR="00B80096" w:rsidRPr="003C06F2">
        <w:t>Республики Башкортостан, мун</w:t>
      </w:r>
      <w:r w:rsidR="00B80096" w:rsidRPr="003C06F2">
        <w:t>и</w:t>
      </w:r>
      <w:r w:rsidR="00B80096" w:rsidRPr="003C06F2">
        <w:t>ципальными правовыми актами</w:t>
      </w:r>
      <w:r w:rsidR="004547D1" w:rsidRPr="003C06F2">
        <w:t>.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2.3. </w:t>
      </w:r>
      <w:r w:rsidR="003D2359" w:rsidRPr="003C06F2">
        <w:t>Муниципальный контроль осуществляется в форме плановых и внеплановых документарных и выездных проверок соблюдения обязательных требований (далее - пр</w:t>
      </w:r>
      <w:r w:rsidR="003D2359" w:rsidRPr="003C06F2">
        <w:t>о</w:t>
      </w:r>
      <w:r w:rsidR="003D2359" w:rsidRPr="003C06F2">
        <w:t>верки).</w:t>
      </w:r>
    </w:p>
    <w:p w:rsidR="003D2359" w:rsidRPr="003C06F2" w:rsidRDefault="00AA7231" w:rsidP="00083BAD">
      <w:pPr>
        <w:jc w:val="both"/>
      </w:pPr>
      <w:r w:rsidRPr="003C06F2">
        <w:tab/>
      </w:r>
      <w:r w:rsidR="003D2359" w:rsidRPr="003C06F2">
        <w:t>Мероприятия по муниципальному контролю в отношении юридических лиц</w:t>
      </w:r>
      <w:r w:rsidR="00982B94" w:rsidRPr="003C06F2">
        <w:t>, и</w:t>
      </w:r>
      <w:r w:rsidR="00982B94" w:rsidRPr="003C06F2">
        <w:t>н</w:t>
      </w:r>
      <w:r w:rsidR="00982B94" w:rsidRPr="003C06F2">
        <w:t>дивидуальных предпринимателей</w:t>
      </w:r>
      <w:r w:rsidR="003D2359" w:rsidRPr="003C06F2">
        <w:t xml:space="preserve"> осуществляются в соответствии с Федеральным зак</w:t>
      </w:r>
      <w:r w:rsidR="003D2359" w:rsidRPr="003C06F2">
        <w:t>о</w:t>
      </w:r>
      <w:r w:rsidR="003D2359" w:rsidRPr="003C06F2">
        <w:t>ном и настоящим П</w:t>
      </w:r>
      <w:r w:rsidR="003D2359" w:rsidRPr="003C06F2">
        <w:t>о</w:t>
      </w:r>
      <w:r w:rsidR="003D2359" w:rsidRPr="003C06F2">
        <w:t>ложением.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2.4. </w:t>
      </w:r>
      <w:r w:rsidR="003D2359" w:rsidRPr="003C06F2">
        <w:t>Плановые проверки проводятся на основании ежегодных планов, которые ра</w:t>
      </w:r>
      <w:r w:rsidR="003D2359" w:rsidRPr="003C06F2">
        <w:t>з</w:t>
      </w:r>
      <w:r w:rsidR="003D2359" w:rsidRPr="003C06F2">
        <w:t>рабатываются и утве</w:t>
      </w:r>
      <w:r w:rsidR="00BF4CE9" w:rsidRPr="003C06F2">
        <w:t>рждаются в порядке, изложенном</w:t>
      </w:r>
      <w:r w:rsidR="003D2359" w:rsidRPr="003C06F2">
        <w:t xml:space="preserve"> </w:t>
      </w:r>
      <w:r w:rsidR="00BF4CE9" w:rsidRPr="003C06F2">
        <w:t>в Федеральном законе от 26 дека</w:t>
      </w:r>
      <w:r w:rsidR="00BF4CE9" w:rsidRPr="003C06F2">
        <w:t>б</w:t>
      </w:r>
      <w:r w:rsidR="00BF4CE9" w:rsidRPr="003C06F2">
        <w:t>ря 2008 года № 294-ФЗ «О защите прав юридических лиц и индивидуальных предприн</w:t>
      </w:r>
      <w:r w:rsidR="00BF4CE9" w:rsidRPr="003C06F2">
        <w:t>и</w:t>
      </w:r>
      <w:r w:rsidR="00BF4CE9" w:rsidRPr="003C06F2">
        <w:t>мателей при осуществлении государственного контроля (надзора) и муниципального ко</w:t>
      </w:r>
      <w:r w:rsidR="00BF4CE9" w:rsidRPr="003C06F2">
        <w:t>н</w:t>
      </w:r>
      <w:r w:rsidR="00BF4CE9" w:rsidRPr="003C06F2">
        <w:t>тро</w:t>
      </w:r>
      <w:r w:rsidR="00D70523" w:rsidRPr="003C06F2">
        <w:t>ля» (далее - Федеральный закон), и</w:t>
      </w:r>
      <w:r w:rsidR="00BF4CE9" w:rsidRPr="003C06F2">
        <w:t xml:space="preserve"> </w:t>
      </w:r>
      <w:r w:rsidR="00FD0B91" w:rsidRPr="003C06F2">
        <w:t>разделе 4</w:t>
      </w:r>
      <w:r w:rsidR="003D2359" w:rsidRPr="003C06F2">
        <w:t xml:space="preserve"> настоящего Полож</w:t>
      </w:r>
      <w:r w:rsidR="003D2359" w:rsidRPr="003C06F2">
        <w:t>е</w:t>
      </w:r>
      <w:r w:rsidR="003D2359" w:rsidRPr="003C06F2">
        <w:t>ния.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2.5. </w:t>
      </w:r>
      <w:r w:rsidR="003D2359" w:rsidRPr="003C06F2">
        <w:t>Внеплановые проверки юридических лиц</w:t>
      </w:r>
      <w:r w:rsidR="00D70523" w:rsidRPr="003C06F2">
        <w:t>, индивидуальных предпринимателей</w:t>
      </w:r>
      <w:r w:rsidR="003D2359" w:rsidRPr="003C06F2">
        <w:t xml:space="preserve"> пр</w:t>
      </w:r>
      <w:r w:rsidR="003D2359" w:rsidRPr="003C06F2">
        <w:t>о</w:t>
      </w:r>
      <w:r w:rsidR="003D2359" w:rsidRPr="003C06F2">
        <w:t xml:space="preserve">водятся по основаниям, указанным в </w:t>
      </w:r>
      <w:r w:rsidR="006D4723" w:rsidRPr="003C06F2">
        <w:t>Федеральном законе от 26 декабря 2008 года № 294-ФЗ «О защите прав юридических лиц и индивидуальных предпринимателей при ос</w:t>
      </w:r>
      <w:r w:rsidR="006D4723" w:rsidRPr="003C06F2">
        <w:t>у</w:t>
      </w:r>
      <w:r w:rsidR="006D4723" w:rsidRPr="003C06F2">
        <w:t>ществлении государственного ко</w:t>
      </w:r>
      <w:r w:rsidR="006D4723" w:rsidRPr="003C06F2">
        <w:t>н</w:t>
      </w:r>
      <w:r w:rsidR="006D4723" w:rsidRPr="003C06F2">
        <w:t>троля (надзора) и муниципального контроля» (далее - Федеральный з</w:t>
      </w:r>
      <w:r w:rsidR="006D4723" w:rsidRPr="003C06F2">
        <w:t>а</w:t>
      </w:r>
      <w:r w:rsidR="006D4723" w:rsidRPr="003C06F2">
        <w:t xml:space="preserve">кон). 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2.6. </w:t>
      </w:r>
      <w:r w:rsidR="003D2359" w:rsidRPr="003C06F2">
        <w:t>Выездные проверки проводятся в случае, если при документарной проверке не представляется возможным: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1) </w:t>
      </w:r>
      <w:r w:rsidR="003D2359" w:rsidRPr="003C06F2">
        <w:t>удостовериться в полноте и достоверности сведений, содержащихся в име</w:t>
      </w:r>
      <w:r w:rsidR="003D2359" w:rsidRPr="003C06F2">
        <w:t>ю</w:t>
      </w:r>
      <w:r w:rsidR="003D2359" w:rsidRPr="003C06F2">
        <w:t>щихся в распоряжении органа муниципального контроля документах юридического л</w:t>
      </w:r>
      <w:r w:rsidR="003D2359" w:rsidRPr="003C06F2">
        <w:t>и</w:t>
      </w:r>
      <w:r w:rsidR="003D2359" w:rsidRPr="003C06F2">
        <w:t>ца</w:t>
      </w:r>
      <w:r w:rsidR="006421B5" w:rsidRPr="003C06F2">
        <w:t>, индивидуального предпринимателя</w:t>
      </w:r>
      <w:r w:rsidR="003D2359" w:rsidRPr="003C06F2">
        <w:t>;</w:t>
      </w:r>
    </w:p>
    <w:p w:rsidR="003D2359" w:rsidRPr="003C06F2" w:rsidRDefault="004C01CB" w:rsidP="00083BAD">
      <w:pPr>
        <w:jc w:val="both"/>
      </w:pPr>
      <w:r w:rsidRPr="003C06F2">
        <w:tab/>
      </w:r>
      <w:r w:rsidR="001F6050" w:rsidRPr="003C06F2">
        <w:t xml:space="preserve">2) </w:t>
      </w:r>
      <w:r w:rsidR="003D2359" w:rsidRPr="003C06F2">
        <w:t>оценить соответствие деятельности юридического лица</w:t>
      </w:r>
      <w:r w:rsidR="000A650E" w:rsidRPr="003C06F2">
        <w:t>, индивидуального пре</w:t>
      </w:r>
      <w:r w:rsidR="000A650E" w:rsidRPr="003C06F2">
        <w:t>д</w:t>
      </w:r>
      <w:r w:rsidR="000A650E" w:rsidRPr="003C06F2">
        <w:t>принимателя</w:t>
      </w:r>
      <w:r w:rsidR="003D2359" w:rsidRPr="003C06F2">
        <w:t xml:space="preserve"> обязательным требованиям без проведения мероприятий по муниципальн</w:t>
      </w:r>
      <w:r w:rsidR="003D2359" w:rsidRPr="003C06F2">
        <w:t>о</w:t>
      </w:r>
      <w:r w:rsidR="003D2359" w:rsidRPr="003C06F2">
        <w:t>му ко</w:t>
      </w:r>
      <w:r w:rsidR="003D2359" w:rsidRPr="003C06F2">
        <w:t>н</w:t>
      </w:r>
      <w:r w:rsidR="003D2359" w:rsidRPr="003C06F2">
        <w:t>тролю.</w:t>
      </w:r>
    </w:p>
    <w:p w:rsidR="003D2359" w:rsidRPr="003C06F2" w:rsidRDefault="004C01CB" w:rsidP="00083BAD">
      <w:pPr>
        <w:jc w:val="both"/>
      </w:pPr>
      <w:r w:rsidRPr="003C06F2">
        <w:lastRenderedPageBreak/>
        <w:tab/>
      </w:r>
      <w:r w:rsidR="007240BC" w:rsidRPr="003C06F2">
        <w:t xml:space="preserve">2.7. </w:t>
      </w:r>
      <w:r w:rsidR="003D2359" w:rsidRPr="003C06F2">
        <w:t>Проверки проводятся на основании приказа</w:t>
      </w:r>
      <w:r w:rsidR="004547D1" w:rsidRPr="003C06F2">
        <w:t>, распоряжения</w:t>
      </w:r>
      <w:r w:rsidR="003D2359" w:rsidRPr="003C06F2">
        <w:t xml:space="preserve"> руководителя о</w:t>
      </w:r>
      <w:r w:rsidR="003D2359" w:rsidRPr="003C06F2">
        <w:t>р</w:t>
      </w:r>
      <w:r w:rsidR="003D2359" w:rsidRPr="003C06F2">
        <w:t xml:space="preserve">гана муниципального контроля о проведении проверки (далее </w:t>
      </w:r>
      <w:r w:rsidR="004547D1" w:rsidRPr="003C06F2">
        <w:t>–</w:t>
      </w:r>
      <w:r w:rsidR="003D2359" w:rsidRPr="003C06F2">
        <w:t xml:space="preserve"> приказ</w:t>
      </w:r>
      <w:r w:rsidR="004547D1" w:rsidRPr="003C06F2">
        <w:t>, распоряжение</w:t>
      </w:r>
      <w:r w:rsidR="003D2359" w:rsidRPr="003C06F2">
        <w:t>).</w:t>
      </w:r>
    </w:p>
    <w:p w:rsidR="003D2359" w:rsidRPr="003C06F2" w:rsidRDefault="00146283" w:rsidP="00083BAD">
      <w:pPr>
        <w:jc w:val="both"/>
      </w:pPr>
      <w:r w:rsidRPr="003C06F2">
        <w:tab/>
      </w:r>
      <w:r w:rsidR="003D2359" w:rsidRPr="003C06F2">
        <w:t>При проведении проверок юридических лиц</w:t>
      </w:r>
      <w:r w:rsidR="00424A0B" w:rsidRPr="003C06F2">
        <w:t>, индивидуальных пре</w:t>
      </w:r>
      <w:r w:rsidR="00424A0B" w:rsidRPr="003C06F2">
        <w:t>д</w:t>
      </w:r>
      <w:r w:rsidR="00424A0B" w:rsidRPr="003C06F2">
        <w:t>принимателей</w:t>
      </w:r>
      <w:r w:rsidR="003D2359" w:rsidRPr="003C06F2">
        <w:t xml:space="preserve"> приказ</w:t>
      </w:r>
      <w:r w:rsidR="004547D1" w:rsidRPr="003C06F2">
        <w:t>, распоряжение</w:t>
      </w:r>
      <w:r w:rsidR="003D2359" w:rsidRPr="003C06F2">
        <w:t xml:space="preserve"> составляется по типовой форме, утвержденной приказом Мин</w:t>
      </w:r>
      <w:r w:rsidR="003D2359" w:rsidRPr="003C06F2">
        <w:t>и</w:t>
      </w:r>
      <w:r w:rsidR="003D2359" w:rsidRPr="003C06F2">
        <w:t>стерства экономического развития Российской Ф</w:t>
      </w:r>
      <w:r w:rsidR="003D2359" w:rsidRPr="003C06F2">
        <w:t>е</w:t>
      </w:r>
      <w:r w:rsidR="003D2359" w:rsidRPr="003C06F2">
        <w:t>дерации от 30 апреля 2009 года № 141 «О реализации положений Федерального закона «О защите прав юридических лиц и и</w:t>
      </w:r>
      <w:r w:rsidR="003D2359" w:rsidRPr="003C06F2">
        <w:t>н</w:t>
      </w:r>
      <w:r w:rsidR="003D2359" w:rsidRPr="003C06F2">
        <w:t>дивидуальных предпринимателей при осуществлении государственного контроля (надз</w:t>
      </w:r>
      <w:r w:rsidR="003D2359" w:rsidRPr="003C06F2">
        <w:t>о</w:t>
      </w:r>
      <w:r w:rsidR="003D2359" w:rsidRPr="003C06F2">
        <w:t>ра) и муниципального контроля»» (с п</w:t>
      </w:r>
      <w:r w:rsidR="003D2359" w:rsidRPr="003C06F2">
        <w:t>о</w:t>
      </w:r>
      <w:r w:rsidR="003D2359" w:rsidRPr="003C06F2">
        <w:t>следующими изменениями).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2.8. </w:t>
      </w:r>
      <w:r w:rsidR="003D2359" w:rsidRPr="003C06F2">
        <w:t>Должностное лицо, осуществляющее проверку, имеет служебное удостовер</w:t>
      </w:r>
      <w:r w:rsidR="003D2359" w:rsidRPr="003C06F2">
        <w:t>е</w:t>
      </w:r>
      <w:r w:rsidR="003D2359" w:rsidRPr="003C06F2">
        <w:t>ние, обязательное для предъявления при проведении проверок.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2.9. </w:t>
      </w:r>
      <w:r w:rsidR="003D2359" w:rsidRPr="003C06F2">
        <w:t>Проверки проводятся с участием руководителя, иного должнос</w:t>
      </w:r>
      <w:r w:rsidR="003D2359" w:rsidRPr="003C06F2">
        <w:t>т</w:t>
      </w:r>
      <w:r w:rsidR="003D2359" w:rsidRPr="003C06F2">
        <w:t>ного лица или уполномоченного представителя юридическог</w:t>
      </w:r>
      <w:r w:rsidR="00DB1358" w:rsidRPr="003C06F2">
        <w:t>о лица, индив</w:t>
      </w:r>
      <w:r w:rsidR="00DB1358" w:rsidRPr="003C06F2">
        <w:t>и</w:t>
      </w:r>
      <w:r w:rsidR="00DB1358" w:rsidRPr="003C06F2">
        <w:t>дуального предпринимателя.</w:t>
      </w:r>
    </w:p>
    <w:p w:rsidR="003D2359" w:rsidRPr="003C06F2" w:rsidRDefault="00146283" w:rsidP="00083BAD">
      <w:pPr>
        <w:jc w:val="both"/>
      </w:pPr>
      <w:r w:rsidRPr="003C06F2">
        <w:tab/>
      </w:r>
      <w:r w:rsidR="003D2359" w:rsidRPr="003C06F2">
        <w:t>Юридические лица</w:t>
      </w:r>
      <w:r w:rsidR="009E544E" w:rsidRPr="003C06F2">
        <w:t>, индивидуальные предприниматели</w:t>
      </w:r>
      <w:r w:rsidR="003D2359" w:rsidRPr="003C06F2">
        <w:t xml:space="preserve"> уведомляются о провед</w:t>
      </w:r>
      <w:r w:rsidR="003D2359" w:rsidRPr="003C06F2">
        <w:t>е</w:t>
      </w:r>
      <w:r w:rsidR="003D2359" w:rsidRPr="003C06F2">
        <w:t>нии плановой проверки не позднее, чем за три рабочих дня до даты начала проведения проверки посредс</w:t>
      </w:r>
      <w:r w:rsidR="003D2359" w:rsidRPr="003C06F2">
        <w:t>т</w:t>
      </w:r>
      <w:r w:rsidR="003D2359" w:rsidRPr="003C06F2">
        <w:t>вом направления заказным почтовым отправлением с уведомлением о вручении или иным доступным способом (факсом, нарочно - д</w:t>
      </w:r>
      <w:r w:rsidR="009E57C3" w:rsidRPr="003C06F2">
        <w:t>олжностным лицом) копии приказа, распор</w:t>
      </w:r>
      <w:r w:rsidR="009E57C3" w:rsidRPr="003C06F2">
        <w:t>я</w:t>
      </w:r>
      <w:r w:rsidR="009E57C3" w:rsidRPr="003C06F2">
        <w:t>жения.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2.10. </w:t>
      </w:r>
      <w:r w:rsidR="003D2359" w:rsidRPr="003C06F2">
        <w:t>При осуществлении проверки заверенная печатью копия приказа</w:t>
      </w:r>
      <w:r w:rsidR="002B60DD" w:rsidRPr="003C06F2">
        <w:t>, распоряж</w:t>
      </w:r>
      <w:r w:rsidR="002B60DD" w:rsidRPr="003C06F2">
        <w:t>е</w:t>
      </w:r>
      <w:r w:rsidR="002B60DD" w:rsidRPr="003C06F2">
        <w:t>ния</w:t>
      </w:r>
      <w:r w:rsidR="003D2359" w:rsidRPr="003C06F2">
        <w:t xml:space="preserve"> вручается должностным лицом под роспись руководителю, иному должностному л</w:t>
      </w:r>
      <w:r w:rsidR="003D2359" w:rsidRPr="003C06F2">
        <w:t>и</w:t>
      </w:r>
      <w:r w:rsidR="003D2359" w:rsidRPr="003C06F2">
        <w:t>цу или уполномоченному представителю юридического лица</w:t>
      </w:r>
      <w:r w:rsidR="00924182" w:rsidRPr="003C06F2">
        <w:t>, индивидуального предпр</w:t>
      </w:r>
      <w:r w:rsidR="00924182" w:rsidRPr="003C06F2">
        <w:t>и</w:t>
      </w:r>
      <w:r w:rsidR="00924182" w:rsidRPr="003C06F2">
        <w:t>нимателя</w:t>
      </w:r>
      <w:r w:rsidR="003D2359" w:rsidRPr="003C06F2">
        <w:t xml:space="preserve"> одновременно с предъявл</w:t>
      </w:r>
      <w:r w:rsidR="003D2359" w:rsidRPr="003C06F2">
        <w:t>е</w:t>
      </w:r>
      <w:r w:rsidR="003D2359" w:rsidRPr="003C06F2">
        <w:t>нием служебного удостоверения.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2.11. </w:t>
      </w:r>
      <w:r w:rsidR="003D2359" w:rsidRPr="003C06F2">
        <w:t>По результатам проверки составляется акт проверки по типовой форме, у</w:t>
      </w:r>
      <w:r w:rsidR="003D2359" w:rsidRPr="003C06F2">
        <w:t>т</w:t>
      </w:r>
      <w:r w:rsidR="003D2359" w:rsidRPr="003C06F2">
        <w:t>вержденной приказом Министерства экономического развития Российской Федерации от 30 апреля 2009 года № 141 «О реализации пол</w:t>
      </w:r>
      <w:r w:rsidR="003D2359" w:rsidRPr="003C06F2">
        <w:t>о</w:t>
      </w:r>
      <w:r w:rsidR="003D2359" w:rsidRPr="003C06F2">
        <w:t>жений Федерального закона «О защите прав юридических лиц и индивидуальных предпринимателей при осуществлении гос</w:t>
      </w:r>
      <w:r w:rsidR="003D2359" w:rsidRPr="003C06F2">
        <w:t>у</w:t>
      </w:r>
      <w:r w:rsidR="003D2359" w:rsidRPr="003C06F2">
        <w:t>дарственного контроля (надзора) и муниципального контроля»» (с последующими изм</w:t>
      </w:r>
      <w:r w:rsidR="003D2359" w:rsidRPr="003C06F2">
        <w:t>е</w:t>
      </w:r>
      <w:r w:rsidR="003D2359" w:rsidRPr="003C06F2">
        <w:t>нениями).</w:t>
      </w:r>
    </w:p>
    <w:p w:rsidR="003D2359" w:rsidRPr="003C06F2" w:rsidRDefault="004C01CB" w:rsidP="00083BAD">
      <w:pPr>
        <w:jc w:val="both"/>
      </w:pPr>
      <w:r w:rsidRPr="003C06F2">
        <w:tab/>
      </w:r>
      <w:r w:rsidR="003D2359" w:rsidRPr="003C06F2">
        <w:t>К акту проверки прилагаются документы, материалы, содержащие и</w:t>
      </w:r>
      <w:r w:rsidR="003D2359" w:rsidRPr="003C06F2">
        <w:t>н</w:t>
      </w:r>
      <w:r w:rsidR="003D2359" w:rsidRPr="003C06F2">
        <w:t>формацию, подтверждающую или опровергающую наличие нарушений об</w:t>
      </w:r>
      <w:r w:rsidR="003D2359" w:rsidRPr="003C06F2">
        <w:t>я</w:t>
      </w:r>
      <w:r w:rsidR="003D2359" w:rsidRPr="003C06F2">
        <w:t>зательных требований.</w:t>
      </w:r>
    </w:p>
    <w:p w:rsidR="003D2359" w:rsidRPr="003C06F2" w:rsidRDefault="00BD0027" w:rsidP="00083BAD">
      <w:pPr>
        <w:jc w:val="both"/>
      </w:pPr>
      <w:r w:rsidRPr="003C06F2">
        <w:tab/>
      </w:r>
      <w:r w:rsidR="003D2359" w:rsidRPr="003C06F2">
        <w:t>Акт проверки составляется непосредственно после ее завершения в двух экземпл</w:t>
      </w:r>
      <w:r w:rsidR="003D2359" w:rsidRPr="003C06F2">
        <w:t>я</w:t>
      </w:r>
      <w:r w:rsidR="003D2359" w:rsidRPr="003C06F2">
        <w:t>рах, один из которых с приложенными к нему документами (в случае их наличия) вруч</w:t>
      </w:r>
      <w:r w:rsidR="003D2359" w:rsidRPr="003C06F2">
        <w:t>а</w:t>
      </w:r>
      <w:r w:rsidR="003D2359" w:rsidRPr="003C06F2">
        <w:t>ется руководителю, иному должностному лицу или уполномоченному представителю юридического лица</w:t>
      </w:r>
      <w:r w:rsidR="00251486" w:rsidRPr="003C06F2">
        <w:t>, индивидуального предпринимателя</w:t>
      </w:r>
      <w:r w:rsidR="003D2359" w:rsidRPr="003C06F2">
        <w:t xml:space="preserve"> под роспись.</w:t>
      </w:r>
    </w:p>
    <w:p w:rsidR="003D2359" w:rsidRPr="003C06F2" w:rsidRDefault="004C01CB" w:rsidP="00083BAD">
      <w:pPr>
        <w:jc w:val="both"/>
      </w:pPr>
      <w:r w:rsidRPr="003C06F2">
        <w:tab/>
      </w:r>
      <w:r w:rsidR="007240BC" w:rsidRPr="003C06F2">
        <w:t xml:space="preserve">2.12. </w:t>
      </w:r>
      <w:r w:rsidR="003D2359" w:rsidRPr="003C06F2">
        <w:t>При обнаружении нарушений обязательных требований, ответс</w:t>
      </w:r>
      <w:r w:rsidR="003D2359" w:rsidRPr="003C06F2">
        <w:t>т</w:t>
      </w:r>
      <w:r w:rsidR="003D2359" w:rsidRPr="003C06F2">
        <w:t>венность за которые предусмотрена Кодексом Российской Федерации об административных правон</w:t>
      </w:r>
      <w:r w:rsidR="003D2359" w:rsidRPr="003C06F2">
        <w:t>а</w:t>
      </w:r>
      <w:r w:rsidR="003D2359" w:rsidRPr="003C06F2">
        <w:t>рушениях, орган муниципального контроля передает материалы о выявленных наруш</w:t>
      </w:r>
      <w:r w:rsidR="003D2359" w:rsidRPr="003C06F2">
        <w:t>е</w:t>
      </w:r>
      <w:r w:rsidR="003D2359" w:rsidRPr="003C06F2">
        <w:t>ниях в орган, должностные лица которого уполномочены в соответствии с Кодексом Ро</w:t>
      </w:r>
      <w:r w:rsidR="003D2359" w:rsidRPr="003C06F2">
        <w:t>с</w:t>
      </w:r>
      <w:r w:rsidR="003D2359" w:rsidRPr="003C06F2">
        <w:t>сийской Федерации об а</w:t>
      </w:r>
      <w:r w:rsidR="003D2359" w:rsidRPr="003C06F2">
        <w:t>д</w:t>
      </w:r>
      <w:r w:rsidR="003D2359" w:rsidRPr="003C06F2">
        <w:t>министративных правонарушениях составлять протоколы об администр</w:t>
      </w:r>
      <w:r w:rsidR="003D2359" w:rsidRPr="003C06F2">
        <w:t>а</w:t>
      </w:r>
      <w:r w:rsidR="003D2359" w:rsidRPr="003C06F2">
        <w:t>тивных правонарушениях, в течение десяти рабочих дней со дня составления акта проверки.</w:t>
      </w:r>
    </w:p>
    <w:p w:rsidR="003D2359" w:rsidRPr="003C06F2" w:rsidRDefault="004C01CB" w:rsidP="00083BAD">
      <w:pPr>
        <w:jc w:val="both"/>
      </w:pPr>
      <w:r w:rsidRPr="003C06F2">
        <w:tab/>
        <w:t>2.13.</w:t>
      </w:r>
      <w:r w:rsidR="003D2359" w:rsidRPr="003C06F2">
        <w:t>Документы, составленные по результатам проверки, содержащие сведения, составляющие коммерческую или иную охраняемую законом тайну, оформляются с с</w:t>
      </w:r>
      <w:r w:rsidR="003D2359" w:rsidRPr="003C06F2">
        <w:t>о</w:t>
      </w:r>
      <w:r w:rsidR="003D2359" w:rsidRPr="003C06F2">
        <w:t>блюдением требований, пр</w:t>
      </w:r>
      <w:r w:rsidR="00251707" w:rsidRPr="003C06F2">
        <w:t>едусмотренных законод</w:t>
      </w:r>
      <w:r w:rsidR="00251707" w:rsidRPr="003C06F2">
        <w:t>а</w:t>
      </w:r>
      <w:r w:rsidR="00251707" w:rsidRPr="003C06F2">
        <w:t>тельством о коммерческой или иной охраняемой законом тайне.</w:t>
      </w:r>
    </w:p>
    <w:p w:rsidR="008F67F1" w:rsidRPr="003C06F2" w:rsidRDefault="004C01CB" w:rsidP="00083BAD">
      <w:pPr>
        <w:jc w:val="both"/>
      </w:pPr>
      <w:r w:rsidRPr="003C06F2">
        <w:tab/>
        <w:t>2.14.</w:t>
      </w:r>
      <w:r w:rsidR="003D2359" w:rsidRPr="003C06F2">
        <w:t>Должностные лица осуществляют учет проверок в книге проверок соблюд</w:t>
      </w:r>
      <w:r w:rsidR="003D2359" w:rsidRPr="003C06F2">
        <w:t>е</w:t>
      </w:r>
      <w:r w:rsidR="001F5640" w:rsidRPr="003C06F2">
        <w:t>ния законодательства на территории особой экономической зоны</w:t>
      </w:r>
      <w:r w:rsidR="003D2359" w:rsidRPr="003C06F2">
        <w:t xml:space="preserve"> (далее - книга пров</w:t>
      </w:r>
      <w:r w:rsidR="003D2359" w:rsidRPr="003C06F2">
        <w:t>е</w:t>
      </w:r>
      <w:r w:rsidR="003D2359" w:rsidRPr="003C06F2">
        <w:t>рок), которая ведется в органе муниципального контроля по форме согласно приложению к настоящему П</w:t>
      </w:r>
      <w:r w:rsidR="003D2359" w:rsidRPr="003C06F2">
        <w:t>о</w:t>
      </w:r>
      <w:r w:rsidR="003D2359" w:rsidRPr="003C06F2">
        <w:t>ложению.</w:t>
      </w:r>
      <w:bookmarkStart w:id="3" w:name="bookmark7"/>
      <w:r w:rsidR="008F67F1" w:rsidRPr="003C06F2">
        <w:t xml:space="preserve"> </w:t>
      </w:r>
    </w:p>
    <w:p w:rsidR="008F67F1" w:rsidRPr="003C06F2" w:rsidRDefault="008F67F1" w:rsidP="00083BAD">
      <w:pPr>
        <w:jc w:val="both"/>
      </w:pPr>
    </w:p>
    <w:p w:rsidR="00083BAD" w:rsidRPr="003C06F2" w:rsidRDefault="005C56C8" w:rsidP="00083BAD">
      <w:pPr>
        <w:jc w:val="center"/>
      </w:pPr>
      <w:r w:rsidRPr="003C06F2">
        <w:t>3.</w:t>
      </w:r>
      <w:r w:rsidR="00C83B4B" w:rsidRPr="003C06F2">
        <w:t xml:space="preserve"> </w:t>
      </w:r>
      <w:r w:rsidRPr="003C06F2">
        <w:t>Особенности муниципального контроля</w:t>
      </w:r>
      <w:r w:rsidR="008F67F1" w:rsidRPr="003C06F2">
        <w:t xml:space="preserve"> </w:t>
      </w:r>
    </w:p>
    <w:p w:rsidR="008F67F1" w:rsidRPr="003C06F2" w:rsidRDefault="008F67F1" w:rsidP="00083BAD">
      <w:pPr>
        <w:jc w:val="center"/>
      </w:pPr>
      <w:r w:rsidRPr="003C06F2">
        <w:t>на территории особой экономической зоны</w:t>
      </w:r>
    </w:p>
    <w:p w:rsidR="008F67F1" w:rsidRPr="003C06F2" w:rsidRDefault="008F67F1" w:rsidP="00083BAD">
      <w:pPr>
        <w:jc w:val="center"/>
      </w:pPr>
    </w:p>
    <w:p w:rsidR="008F67F1" w:rsidRPr="003C06F2" w:rsidRDefault="00F34908" w:rsidP="00083BAD">
      <w:pPr>
        <w:jc w:val="both"/>
      </w:pPr>
      <w:r w:rsidRPr="003C06F2">
        <w:tab/>
      </w:r>
      <w:r w:rsidR="008F67F1" w:rsidRPr="003C06F2">
        <w:t xml:space="preserve">1. </w:t>
      </w:r>
      <w:r w:rsidR="00D97A05" w:rsidRPr="003C06F2">
        <w:t>М</w:t>
      </w:r>
      <w:r w:rsidR="008F67F1" w:rsidRPr="003C06F2">
        <w:t>униципальный контроль на территории особой экономической зоны в отн</w:t>
      </w:r>
      <w:r w:rsidR="008F67F1" w:rsidRPr="003C06F2">
        <w:t>о</w:t>
      </w:r>
      <w:r w:rsidR="008F67F1" w:rsidRPr="003C06F2">
        <w:t>шении резидентов особой экономической зоны осуществляют соответственно уполном</w:t>
      </w:r>
      <w:r w:rsidR="008F67F1" w:rsidRPr="003C06F2">
        <w:t>о</w:t>
      </w:r>
      <w:r w:rsidR="008F67F1" w:rsidRPr="003C06F2">
        <w:lastRenderedPageBreak/>
        <w:t>ченные органы местного самоуправления (далее - о</w:t>
      </w:r>
      <w:r w:rsidR="008F67F1" w:rsidRPr="003C06F2">
        <w:t>р</w:t>
      </w:r>
      <w:r w:rsidR="008F67F1" w:rsidRPr="003C06F2">
        <w:t>ганы муниципального контроля) в соответствии с законодательством Ро</w:t>
      </w:r>
      <w:r w:rsidR="008F67F1" w:rsidRPr="003C06F2">
        <w:t>с</w:t>
      </w:r>
      <w:r w:rsidR="008F67F1" w:rsidRPr="003C06F2">
        <w:t>сийской Федерации.</w:t>
      </w:r>
    </w:p>
    <w:p w:rsidR="006A380E" w:rsidRPr="003C06F2" w:rsidRDefault="006A380E" w:rsidP="00083BAD">
      <w:pPr>
        <w:jc w:val="both"/>
      </w:pPr>
      <w:r w:rsidRPr="003C06F2">
        <w:tab/>
        <w:t>2. Индивидуальный предприниматель или коммерческая организация признаются резидентами особой экономической зоны с даты внесения соответствующей записи в р</w:t>
      </w:r>
      <w:r w:rsidRPr="003C06F2">
        <w:t>е</w:t>
      </w:r>
      <w:r w:rsidRPr="003C06F2">
        <w:t>естр резидентов особой экономической зоны.</w:t>
      </w:r>
    </w:p>
    <w:p w:rsidR="006A380E" w:rsidRPr="003C06F2" w:rsidRDefault="006A380E" w:rsidP="00083BAD">
      <w:pPr>
        <w:jc w:val="both"/>
      </w:pPr>
      <w:r w:rsidRPr="003C06F2">
        <w:tab/>
        <w:t>3. Органы управления особыми экономическими зонами вносят в реестр резиде</w:t>
      </w:r>
      <w:r w:rsidRPr="003C06F2">
        <w:t>н</w:t>
      </w:r>
      <w:r w:rsidRPr="003C06F2">
        <w:t>тов особой экономической зоны запись о регистрации указанного лица в течение трех дней с даты подписания с ним соглашения об осущ</w:t>
      </w:r>
      <w:r w:rsidRPr="003C06F2">
        <w:t>е</w:t>
      </w:r>
      <w:r w:rsidRPr="003C06F2">
        <w:t>ствлении (ведении) промышленно-производственной, технико-внедренческой, туристско-рекреационной деятельности или деятельности в портовой особой экономической зоне.</w:t>
      </w:r>
    </w:p>
    <w:p w:rsidR="006A380E" w:rsidRPr="003C06F2" w:rsidRDefault="006A380E" w:rsidP="00083BAD">
      <w:pPr>
        <w:jc w:val="both"/>
      </w:pPr>
      <w:r w:rsidRPr="003C06F2">
        <w:tab/>
        <w:t>4. Органы управления особыми экономическими зонами выдают рез</w:t>
      </w:r>
      <w:r w:rsidRPr="003C06F2">
        <w:t>и</w:t>
      </w:r>
      <w:r w:rsidRPr="003C06F2">
        <w:t>денту особой экономической зоны свидетельство, удостоверяющее регистрацию лица в качестве рез</w:t>
      </w:r>
      <w:r w:rsidRPr="003C06F2">
        <w:t>и</w:t>
      </w:r>
      <w:r w:rsidRPr="003C06F2">
        <w:t>дента особой экономической зоны. Форма свид</w:t>
      </w:r>
      <w:r w:rsidRPr="003C06F2">
        <w:t>е</w:t>
      </w:r>
      <w:r w:rsidRPr="003C06F2">
        <w:t>тельства утверждается уполномоченным Правительством Российской Фед</w:t>
      </w:r>
      <w:r w:rsidRPr="003C06F2">
        <w:t>е</w:t>
      </w:r>
      <w:r w:rsidRPr="003C06F2">
        <w:t>рации федеральным органом исполнительной власти</w:t>
      </w:r>
    </w:p>
    <w:p w:rsidR="008F67F1" w:rsidRPr="003C06F2" w:rsidRDefault="004C53CA" w:rsidP="00083BAD">
      <w:pPr>
        <w:jc w:val="both"/>
      </w:pPr>
      <w:r w:rsidRPr="003C06F2">
        <w:tab/>
      </w:r>
      <w:r w:rsidR="006A380E" w:rsidRPr="003C06F2">
        <w:t>5</w:t>
      </w:r>
      <w:r w:rsidR="008F67F1" w:rsidRPr="003C06F2">
        <w:t>. К отношениям, связанным с осуществлением государственного контроля (на</w:t>
      </w:r>
      <w:r w:rsidR="008F67F1" w:rsidRPr="003C06F2">
        <w:t>д</w:t>
      </w:r>
      <w:r w:rsidR="008F67F1" w:rsidRPr="003C06F2">
        <w:t>зора) на территории особой экономической зоны, организацией и проведением проверок резидентов особой экономической зоны, применяю</w:t>
      </w:r>
      <w:r w:rsidR="008F67F1" w:rsidRPr="003C06F2">
        <w:t>т</w:t>
      </w:r>
      <w:r w:rsidR="008F67F1" w:rsidRPr="003C06F2">
        <w:t>ся положения Федерального закона от 26 декабря 2008 года N 294-ФЗ "О з</w:t>
      </w:r>
      <w:r w:rsidR="008F67F1" w:rsidRPr="003C06F2">
        <w:t>а</w:t>
      </w:r>
      <w:r w:rsidR="008F67F1" w:rsidRPr="003C06F2">
        <w:t>щите прав юридических лиц и индивидуальных предпринимателей при осуществлении государственного контроля (надзора) и муниц</w:t>
      </w:r>
      <w:r w:rsidR="008F67F1" w:rsidRPr="003C06F2">
        <w:t>и</w:t>
      </w:r>
      <w:r w:rsidR="008F67F1" w:rsidRPr="003C06F2">
        <w:t>пального контроля" с учетом особенностей организации и проведения проверок, устано</w:t>
      </w:r>
      <w:r w:rsidR="008F67F1" w:rsidRPr="003C06F2">
        <w:t>в</w:t>
      </w:r>
      <w:r w:rsidR="001F6050" w:rsidRPr="003C06F2">
        <w:t>ленных настоящим разделом</w:t>
      </w:r>
      <w:r w:rsidR="008F67F1" w:rsidRPr="003C06F2">
        <w:t>.</w:t>
      </w:r>
    </w:p>
    <w:p w:rsidR="008F67F1" w:rsidRPr="003C06F2" w:rsidRDefault="00AD5E92" w:rsidP="00083BAD">
      <w:pPr>
        <w:jc w:val="both"/>
      </w:pPr>
      <w:r w:rsidRPr="003C06F2">
        <w:tab/>
      </w:r>
      <w:r w:rsidR="006A380E" w:rsidRPr="003C06F2">
        <w:t>6</w:t>
      </w:r>
      <w:r w:rsidR="008F67F1" w:rsidRPr="003C06F2">
        <w:t>. Плановые проверки, за исключением плановых проверок при осущ</w:t>
      </w:r>
      <w:r w:rsidR="008F67F1" w:rsidRPr="003C06F2">
        <w:t>е</w:t>
      </w:r>
      <w:r w:rsidR="008F67F1" w:rsidRPr="003C06F2">
        <w:t>ствлении налогового контроля и таможенного контроля, проводятся орган</w:t>
      </w:r>
      <w:r w:rsidR="008F67F1" w:rsidRPr="003C06F2">
        <w:t>а</w:t>
      </w:r>
      <w:r w:rsidR="008F67F1" w:rsidRPr="003C06F2">
        <w:t>ми государственного контроля (надзора) и органами муниципального ко</w:t>
      </w:r>
      <w:r w:rsidR="008F67F1" w:rsidRPr="003C06F2">
        <w:t>н</w:t>
      </w:r>
      <w:r w:rsidR="008F67F1" w:rsidRPr="003C06F2">
        <w:t>троля в виде совместных проверок.</w:t>
      </w:r>
    </w:p>
    <w:p w:rsidR="008F67F1" w:rsidRPr="003C06F2" w:rsidRDefault="004C53CA" w:rsidP="00083BAD">
      <w:pPr>
        <w:jc w:val="both"/>
      </w:pPr>
      <w:r w:rsidRPr="003C06F2">
        <w:tab/>
      </w:r>
      <w:r w:rsidR="006A380E" w:rsidRPr="003C06F2">
        <w:t>7</w:t>
      </w:r>
      <w:r w:rsidR="008F67F1" w:rsidRPr="003C06F2">
        <w:t>. Срок проведения плановой проверки составляет не более чем пятнадцать раб</w:t>
      </w:r>
      <w:r w:rsidR="008F67F1" w:rsidRPr="003C06F2">
        <w:t>о</w:t>
      </w:r>
      <w:r w:rsidR="008F67F1" w:rsidRPr="003C06F2">
        <w:t>чих дней со дня начала ее проведения. В исключительных случаях, связанных с необх</w:t>
      </w:r>
      <w:r w:rsidR="008F67F1" w:rsidRPr="003C06F2">
        <w:t>о</w:t>
      </w:r>
      <w:r w:rsidR="008F67F1" w:rsidRPr="003C06F2">
        <w:t>димостью проведения сложных и (или) длительных специальных расследований и эк</w:t>
      </w:r>
      <w:r w:rsidR="008F67F1" w:rsidRPr="003C06F2">
        <w:t>с</w:t>
      </w:r>
      <w:r w:rsidR="008F67F1" w:rsidRPr="003C06F2">
        <w:t>пертиз на основании мотивированных предложений должностных лиц, проводящих пр</w:t>
      </w:r>
      <w:r w:rsidR="008F67F1" w:rsidRPr="003C06F2">
        <w:t>о</w:t>
      </w:r>
      <w:r w:rsidR="008F67F1" w:rsidRPr="003C06F2">
        <w:t>верку, срок проведения проверки может быть продлен, но не более чем на десять рабочих дней.</w:t>
      </w:r>
    </w:p>
    <w:p w:rsidR="008F67F1" w:rsidRPr="003C06F2" w:rsidRDefault="004C53CA" w:rsidP="00083BAD">
      <w:pPr>
        <w:jc w:val="both"/>
      </w:pPr>
      <w:r w:rsidRPr="003C06F2">
        <w:tab/>
      </w:r>
      <w:r w:rsidR="006A380E" w:rsidRPr="003C06F2">
        <w:t>8</w:t>
      </w:r>
      <w:r w:rsidR="008F67F1" w:rsidRPr="003C06F2">
        <w:t>. При выявлении в ходе плановой проверки нарушений резидентом особой эк</w:t>
      </w:r>
      <w:r w:rsidR="008F67F1" w:rsidRPr="003C06F2">
        <w:t>о</w:t>
      </w:r>
      <w:r w:rsidR="008F67F1" w:rsidRPr="003C06F2">
        <w:t>номической зоны законодательства Российской Федерации дол</w:t>
      </w:r>
      <w:r w:rsidR="008F67F1" w:rsidRPr="003C06F2">
        <w:t>ж</w:t>
      </w:r>
      <w:r w:rsidR="008F67F1" w:rsidRPr="003C06F2">
        <w:t>ностные лица органов государственного контроля (надзора), органов муниципального контроля выдают рез</w:t>
      </w:r>
      <w:r w:rsidR="008F67F1" w:rsidRPr="003C06F2">
        <w:t>и</w:t>
      </w:r>
      <w:r w:rsidR="008F67F1" w:rsidRPr="003C06F2">
        <w:t>денту особой экономической зоны предписание об устранении нарушений. Копия пре</w:t>
      </w:r>
      <w:r w:rsidR="008F67F1" w:rsidRPr="003C06F2">
        <w:t>д</w:t>
      </w:r>
      <w:r w:rsidR="008F67F1" w:rsidRPr="003C06F2">
        <w:t>писания об устранении н</w:t>
      </w:r>
      <w:r w:rsidR="008F67F1" w:rsidRPr="003C06F2">
        <w:t>а</w:t>
      </w:r>
      <w:r w:rsidR="008F67F1" w:rsidRPr="003C06F2">
        <w:t>рушений не позднее трех дней с момента составления акта о результатах проведения плановой пр</w:t>
      </w:r>
      <w:r w:rsidR="008F67F1" w:rsidRPr="003C06F2">
        <w:t>о</w:t>
      </w:r>
      <w:r w:rsidR="008F67F1" w:rsidRPr="003C06F2">
        <w:t>верки вручается резиденту особой экономической зоны либо его представителю под расписку или передается иным способом, свидетельс</w:t>
      </w:r>
      <w:r w:rsidR="008F67F1" w:rsidRPr="003C06F2">
        <w:t>т</w:t>
      </w:r>
      <w:r w:rsidR="008F67F1" w:rsidRPr="003C06F2">
        <w:t>вующим о дате получения предписания резидентом особой эк</w:t>
      </w:r>
      <w:r w:rsidR="008F67F1" w:rsidRPr="003C06F2">
        <w:t>о</w:t>
      </w:r>
      <w:r w:rsidR="008F67F1" w:rsidRPr="003C06F2">
        <w:t>номической зоны либо его представителем. Если указанными выше способами предписание об устранении наруш</w:t>
      </w:r>
      <w:r w:rsidR="008F67F1" w:rsidRPr="003C06F2">
        <w:t>е</w:t>
      </w:r>
      <w:r w:rsidR="008F67F1" w:rsidRPr="003C06F2">
        <w:t>ний вручить резиденту особой эк</w:t>
      </w:r>
      <w:r w:rsidR="008F67F1" w:rsidRPr="003C06F2">
        <w:t>о</w:t>
      </w:r>
      <w:r w:rsidR="008F67F1" w:rsidRPr="003C06F2">
        <w:t>номической зоны или его представителю невозможно, оно отправляется по почте заказным письмом и считается полученным по истечении ше</w:t>
      </w:r>
      <w:r w:rsidR="008F67F1" w:rsidRPr="003C06F2">
        <w:t>с</w:t>
      </w:r>
      <w:r w:rsidR="008F67F1" w:rsidRPr="003C06F2">
        <w:t>ти дней п</w:t>
      </w:r>
      <w:r w:rsidR="008F67F1" w:rsidRPr="003C06F2">
        <w:t>о</w:t>
      </w:r>
      <w:r w:rsidR="008F67F1" w:rsidRPr="003C06F2">
        <w:t>сле его отправки.</w:t>
      </w:r>
    </w:p>
    <w:p w:rsidR="008F67F1" w:rsidRPr="003C06F2" w:rsidRDefault="004C53CA" w:rsidP="00083BAD">
      <w:pPr>
        <w:jc w:val="both"/>
      </w:pPr>
      <w:r w:rsidRPr="003C06F2">
        <w:tab/>
      </w:r>
      <w:r w:rsidR="006A380E" w:rsidRPr="003C06F2">
        <w:t>9</w:t>
      </w:r>
      <w:r w:rsidR="008F67F1" w:rsidRPr="003C06F2">
        <w:t>. Органы муниципального контроля проводят внеплановую проверку резидента особой экономической зоны по истечении двух месяцев с даты выдачи предписания об устранении нарушений.</w:t>
      </w:r>
      <w:r w:rsidR="002F445B" w:rsidRPr="003C06F2">
        <w:t xml:space="preserve"> </w:t>
      </w:r>
      <w:r w:rsidR="008F67F1" w:rsidRPr="003C06F2">
        <w:t>При неисполнении резидентом особой экономической зоны предписания об устранении нарушений до проведения внеплановой проверки лицо может быть лишено статуса резидента особой экономической зоны по решению суда на основ</w:t>
      </w:r>
      <w:r w:rsidR="008F67F1" w:rsidRPr="003C06F2">
        <w:t>а</w:t>
      </w:r>
      <w:r w:rsidR="008F67F1" w:rsidRPr="003C06F2">
        <w:t>нии заявления органов управления особыми эк</w:t>
      </w:r>
      <w:r w:rsidR="008F67F1" w:rsidRPr="003C06F2">
        <w:t>о</w:t>
      </w:r>
      <w:r w:rsidR="008F67F1" w:rsidRPr="003C06F2">
        <w:t>номическими зонами.</w:t>
      </w:r>
    </w:p>
    <w:p w:rsidR="008F67F1" w:rsidRPr="003C06F2" w:rsidRDefault="00EC10CF" w:rsidP="00083BAD">
      <w:pPr>
        <w:jc w:val="both"/>
      </w:pPr>
      <w:r w:rsidRPr="003C06F2">
        <w:tab/>
      </w:r>
      <w:r w:rsidR="006A380E" w:rsidRPr="003C06F2">
        <w:t>10</w:t>
      </w:r>
      <w:r w:rsidR="008F67F1" w:rsidRPr="003C06F2">
        <w:t>. Внеплановые проверки проводятся по согласованию с органами управления особыми экономическими зонами. Срок проведения внеплановой проверки не может пр</w:t>
      </w:r>
      <w:r w:rsidR="008F67F1" w:rsidRPr="003C06F2">
        <w:t>е</w:t>
      </w:r>
      <w:r w:rsidR="008F67F1" w:rsidRPr="003C06F2">
        <w:t>вышать пять рабочих дней.</w:t>
      </w:r>
    </w:p>
    <w:p w:rsidR="008F67F1" w:rsidRPr="003C06F2" w:rsidRDefault="00EC10CF" w:rsidP="00083BAD">
      <w:pPr>
        <w:jc w:val="both"/>
      </w:pPr>
      <w:r w:rsidRPr="003C06F2">
        <w:tab/>
      </w:r>
      <w:r w:rsidR="006A380E" w:rsidRPr="003C06F2">
        <w:t>11</w:t>
      </w:r>
      <w:r w:rsidR="008F67F1" w:rsidRPr="003C06F2">
        <w:t>. Резидент особой экономической зоны при проведении органом муниципальн</w:t>
      </w:r>
      <w:r w:rsidR="008F67F1" w:rsidRPr="003C06F2">
        <w:t>о</w:t>
      </w:r>
      <w:r w:rsidR="008F67F1" w:rsidRPr="003C06F2">
        <w:t>го контроля проверки имеет право:</w:t>
      </w:r>
    </w:p>
    <w:p w:rsidR="008F67F1" w:rsidRPr="003C06F2" w:rsidRDefault="00EC10CF" w:rsidP="00083BAD">
      <w:pPr>
        <w:jc w:val="both"/>
      </w:pPr>
      <w:r w:rsidRPr="003C06F2">
        <w:lastRenderedPageBreak/>
        <w:tab/>
      </w:r>
      <w:r w:rsidR="008F67F1" w:rsidRPr="003C06F2">
        <w:t>1) присутствовать при проведении мероприятий по контролю, давать объяснения по в</w:t>
      </w:r>
      <w:r w:rsidR="008F67F1" w:rsidRPr="003C06F2">
        <w:t>о</w:t>
      </w:r>
      <w:r w:rsidR="008F67F1" w:rsidRPr="003C06F2">
        <w:t>просам, относящимся к предмету проверки;</w:t>
      </w:r>
    </w:p>
    <w:p w:rsidR="008F67F1" w:rsidRPr="003C06F2" w:rsidRDefault="00EC10CF" w:rsidP="00083BAD">
      <w:pPr>
        <w:jc w:val="both"/>
      </w:pPr>
      <w:r w:rsidRPr="003C06F2">
        <w:tab/>
      </w:r>
      <w:r w:rsidR="008F67F1" w:rsidRPr="003C06F2">
        <w:t>2) получать информацию, предоставление которой предусмотрено нормативными прав</w:t>
      </w:r>
      <w:r w:rsidR="008F67F1" w:rsidRPr="003C06F2">
        <w:t>о</w:t>
      </w:r>
      <w:r w:rsidR="008F67F1" w:rsidRPr="003C06F2">
        <w:t>выми актами Российской Федерации;</w:t>
      </w:r>
    </w:p>
    <w:p w:rsidR="008F67F1" w:rsidRPr="003C06F2" w:rsidRDefault="00EC10CF" w:rsidP="00083BAD">
      <w:pPr>
        <w:jc w:val="both"/>
      </w:pPr>
      <w:r w:rsidRPr="003C06F2">
        <w:tab/>
      </w:r>
      <w:r w:rsidR="008F67F1" w:rsidRPr="003C06F2">
        <w:t>3) знакомиться с результатами мероприятий по контр</w:t>
      </w:r>
      <w:r w:rsidRPr="003C06F2">
        <w:t>олю и указывать в актах о сво</w:t>
      </w:r>
      <w:r w:rsidR="008F67F1" w:rsidRPr="003C06F2">
        <w:t xml:space="preserve">ем ознакомлении, согласии или несогласии с ними, а также с отдельными действиями должностных лиц органов </w:t>
      </w:r>
      <w:r w:rsidRPr="003C06F2">
        <w:t xml:space="preserve"> муниципально</w:t>
      </w:r>
      <w:r w:rsidR="00AD5E92" w:rsidRPr="003C06F2">
        <w:t>го ко</w:t>
      </w:r>
      <w:r w:rsidR="00AD5E92" w:rsidRPr="003C06F2">
        <w:t>н</w:t>
      </w:r>
      <w:r w:rsidR="00AD5E92" w:rsidRPr="003C06F2">
        <w:t>троля;</w:t>
      </w:r>
    </w:p>
    <w:p w:rsidR="008F67F1" w:rsidRPr="003C06F2" w:rsidRDefault="006E1347" w:rsidP="00083BAD">
      <w:pPr>
        <w:jc w:val="both"/>
      </w:pPr>
      <w:r w:rsidRPr="003C06F2">
        <w:tab/>
      </w:r>
      <w:r w:rsidR="008F67F1" w:rsidRPr="003C06F2">
        <w:t>4) обжаловать действия (бездействие) должностных лиц органов м</w:t>
      </w:r>
      <w:r w:rsidR="008F67F1" w:rsidRPr="003C06F2">
        <w:t>у</w:t>
      </w:r>
      <w:r w:rsidR="008F67F1" w:rsidRPr="003C06F2">
        <w:t>ниципального контрол</w:t>
      </w:r>
      <w:r w:rsidRPr="003C06F2">
        <w:t>я в административном и (или) су</w:t>
      </w:r>
      <w:r w:rsidR="008F67F1" w:rsidRPr="003C06F2">
        <w:t>дебном порядке в соответствии с законодател</w:t>
      </w:r>
      <w:r w:rsidR="008F67F1" w:rsidRPr="003C06F2">
        <w:t>ь</w:t>
      </w:r>
      <w:r w:rsidR="008F67F1" w:rsidRPr="003C06F2">
        <w:t>ством Российской Федерации.</w:t>
      </w:r>
    </w:p>
    <w:p w:rsidR="002F445B" w:rsidRPr="003C06F2" w:rsidRDefault="002F445B" w:rsidP="00083BAD">
      <w:pPr>
        <w:jc w:val="both"/>
      </w:pPr>
    </w:p>
    <w:p w:rsidR="000D1DF7" w:rsidRPr="003C06F2" w:rsidRDefault="00E97397" w:rsidP="00083BAD">
      <w:pPr>
        <w:jc w:val="center"/>
      </w:pPr>
      <w:r w:rsidRPr="003C06F2">
        <w:t>4</w:t>
      </w:r>
      <w:r w:rsidR="006E59E0" w:rsidRPr="003C06F2">
        <w:t>. Порядок разработки ежегодных планов</w:t>
      </w:r>
    </w:p>
    <w:p w:rsidR="00BA3D83" w:rsidRPr="003C06F2" w:rsidRDefault="006E59E0" w:rsidP="00083BAD">
      <w:pPr>
        <w:jc w:val="center"/>
      </w:pPr>
      <w:r w:rsidRPr="003C06F2">
        <w:t>проведения плановых проверок</w:t>
      </w:r>
    </w:p>
    <w:p w:rsidR="00BA3D83" w:rsidRPr="003C06F2" w:rsidRDefault="00BA3D83" w:rsidP="00083BAD">
      <w:pPr>
        <w:jc w:val="center"/>
      </w:pPr>
    </w:p>
    <w:p w:rsidR="006E59E0" w:rsidRPr="003C06F2" w:rsidRDefault="00E97397" w:rsidP="00083BAD">
      <w:pPr>
        <w:jc w:val="both"/>
      </w:pPr>
      <w:r w:rsidRPr="003C06F2">
        <w:t>4</w:t>
      </w:r>
      <w:r w:rsidR="006E59E0" w:rsidRPr="003C06F2">
        <w:t>.1. При разработке ежегодных планов проведения проверок юридических лиц</w:t>
      </w:r>
      <w:r w:rsidR="000D1DF7" w:rsidRPr="003C06F2">
        <w:t>, индив</w:t>
      </w:r>
      <w:r w:rsidR="000D1DF7" w:rsidRPr="003C06F2">
        <w:t>и</w:t>
      </w:r>
      <w:r w:rsidR="000D1DF7" w:rsidRPr="003C06F2">
        <w:t>дуальных предпринимателей</w:t>
      </w:r>
      <w:r w:rsidR="006E59E0" w:rsidRPr="003C06F2">
        <w:t xml:space="preserve"> органом муниципального контроля предусматрив</w:t>
      </w:r>
      <w:r w:rsidR="006E59E0" w:rsidRPr="003C06F2">
        <w:t>а</w:t>
      </w:r>
      <w:r w:rsidR="006E59E0" w:rsidRPr="003C06F2">
        <w:t>ются:</w:t>
      </w:r>
    </w:p>
    <w:p w:rsidR="000D1DF7" w:rsidRPr="003C06F2" w:rsidRDefault="006E59E0" w:rsidP="00083BAD">
      <w:pPr>
        <w:pStyle w:val="a5"/>
        <w:jc w:val="both"/>
      </w:pPr>
      <w:r w:rsidRPr="003C06F2">
        <w:tab/>
        <w:t>1)  включение пл</w:t>
      </w:r>
      <w:r w:rsidR="000D1DF7" w:rsidRPr="003C06F2">
        <w:t>ановых проверок юридических лиц, индивидуальных предприн</w:t>
      </w:r>
      <w:r w:rsidR="000D1DF7" w:rsidRPr="003C06F2">
        <w:t>и</w:t>
      </w:r>
      <w:r w:rsidR="000D1DF7" w:rsidRPr="003C06F2">
        <w:t xml:space="preserve">мателей </w:t>
      </w:r>
      <w:r w:rsidRPr="003C06F2">
        <w:t>в проект ежегодного плана.</w:t>
      </w:r>
    </w:p>
    <w:p w:rsidR="006E59E0" w:rsidRPr="003C06F2" w:rsidRDefault="000D1DF7" w:rsidP="00083BAD">
      <w:pPr>
        <w:pStyle w:val="a5"/>
        <w:jc w:val="both"/>
      </w:pPr>
      <w:r w:rsidRPr="003C06F2">
        <w:t xml:space="preserve">            </w:t>
      </w:r>
      <w:r w:rsidR="006E59E0" w:rsidRPr="003C06F2">
        <w:t>2) составление проекта ежегодного плана по форме, предусмотренной приложен</w:t>
      </w:r>
      <w:r w:rsidR="006E59E0" w:rsidRPr="003C06F2">
        <w:t>и</w:t>
      </w:r>
      <w:r w:rsidR="006E59E0" w:rsidRPr="003C06F2">
        <w:t>ем к Правилам подготовки органами государственного контроля (надзора) и органами муниципального контроля ежегодных планов провед</w:t>
      </w:r>
      <w:r w:rsidR="006E59E0" w:rsidRPr="003C06F2">
        <w:t>е</w:t>
      </w:r>
      <w:r w:rsidR="006E59E0" w:rsidRPr="003C06F2">
        <w:t>ния проверок  юридических  лиц и индивидуальных предпринимателей, утвержденных постановлением Правительства Ро</w:t>
      </w:r>
      <w:r w:rsidR="006E59E0" w:rsidRPr="003C06F2">
        <w:t>с</w:t>
      </w:r>
      <w:r w:rsidR="006E59E0" w:rsidRPr="003C06F2">
        <w:t>сийской  Федерации  от  30  июня  2010  года № 489 (далее - Прав</w:t>
      </w:r>
      <w:r w:rsidR="006E59E0" w:rsidRPr="003C06F2">
        <w:t>и</w:t>
      </w:r>
      <w:r w:rsidR="006E59E0" w:rsidRPr="003C06F2">
        <w:t>ла);</w:t>
      </w:r>
    </w:p>
    <w:p w:rsidR="006E59E0" w:rsidRPr="003C06F2" w:rsidRDefault="006E59E0" w:rsidP="00083BAD">
      <w:pPr>
        <w:pStyle w:val="a5"/>
        <w:jc w:val="both"/>
      </w:pPr>
      <w:r w:rsidRPr="003C06F2">
        <w:tab/>
        <w:t>3)  направление проекта ежегодного плана до 01 сентября года, пре</w:t>
      </w:r>
      <w:r w:rsidRPr="003C06F2">
        <w:t>д</w:t>
      </w:r>
      <w:r w:rsidRPr="003C06F2">
        <w:t>шествующего году проведения плановых проверок, для рассмотрения в о</w:t>
      </w:r>
      <w:r w:rsidRPr="003C06F2">
        <w:t>р</w:t>
      </w:r>
      <w:r w:rsidRPr="003C06F2">
        <w:t>ганы прокуратуры;</w:t>
      </w:r>
    </w:p>
    <w:p w:rsidR="006E59E0" w:rsidRPr="003C06F2" w:rsidRDefault="006E59E0" w:rsidP="00083BAD">
      <w:pPr>
        <w:pStyle w:val="a5"/>
        <w:jc w:val="both"/>
      </w:pPr>
      <w:r w:rsidRPr="003C06F2">
        <w:tab/>
        <w:t>4)  доработка проекта ежегодного плана с учетом предложений орга</w:t>
      </w:r>
      <w:r w:rsidR="00B80096" w:rsidRPr="003C06F2">
        <w:t>нов прокур</w:t>
      </w:r>
      <w:r w:rsidR="00B80096" w:rsidRPr="003C06F2">
        <w:t>а</w:t>
      </w:r>
      <w:r w:rsidRPr="003C06F2">
        <w:t>туры, поступивших по результатам рассмотрения указанного проекта в соответствии с частью 6</w:t>
      </w:r>
      <w:r w:rsidR="000D1DF7" w:rsidRPr="003C06F2">
        <w:t>.1 статьи 9 Федерального закона от 26 д</w:t>
      </w:r>
      <w:r w:rsidR="000D1DF7" w:rsidRPr="003C06F2">
        <w:t>е</w:t>
      </w:r>
      <w:r w:rsidR="000D1DF7" w:rsidRPr="003C06F2">
        <w:t>кабря 2008 года N 294-ФЗ "О защите прав юридических лиц и индивидуальных предпринимателей при осуществлении гос</w:t>
      </w:r>
      <w:r w:rsidR="000D1DF7" w:rsidRPr="003C06F2">
        <w:t>у</w:t>
      </w:r>
      <w:r w:rsidR="000D1DF7" w:rsidRPr="003C06F2">
        <w:t>дарственного контроля (надзора) и муниципального контроля"</w:t>
      </w:r>
      <w:r w:rsidRPr="003C06F2">
        <w:t xml:space="preserve"> и его утверждение рук</w:t>
      </w:r>
      <w:r w:rsidRPr="003C06F2">
        <w:t>о</w:t>
      </w:r>
      <w:r w:rsidR="000D1DF7" w:rsidRPr="003C06F2">
        <w:t>водителем органа му</w:t>
      </w:r>
      <w:r w:rsidRPr="003C06F2">
        <w:t>ниципального контроля.</w:t>
      </w:r>
    </w:p>
    <w:p w:rsidR="006E59E0" w:rsidRPr="003C06F2" w:rsidRDefault="00E97397" w:rsidP="00083BAD">
      <w:pPr>
        <w:pStyle w:val="a5"/>
        <w:jc w:val="both"/>
      </w:pPr>
      <w:r w:rsidRPr="003C06F2">
        <w:tab/>
        <w:t>4</w:t>
      </w:r>
      <w:r w:rsidR="006E59E0" w:rsidRPr="003C06F2">
        <w:t>.2. В ежегодных планах проведения плановых проверок юридических лиц указ</w:t>
      </w:r>
      <w:r w:rsidR="006E59E0" w:rsidRPr="003C06F2">
        <w:t>ы</w:t>
      </w:r>
      <w:r w:rsidR="006E59E0" w:rsidRPr="003C06F2">
        <w:t>ваются сведения, предусмотренные частью</w:t>
      </w:r>
      <w:r w:rsidR="000D1DF7" w:rsidRPr="003C06F2">
        <w:t xml:space="preserve"> 4 статьи 9 Федеральн</w:t>
      </w:r>
      <w:r w:rsidR="000D1DF7" w:rsidRPr="003C06F2">
        <w:t>о</w:t>
      </w:r>
      <w:r w:rsidR="000D1DF7" w:rsidRPr="003C06F2">
        <w:t>го закона от 26 декабря 2008 года N 294-ФЗ "О защите прав юридических лиц и индивидуальных предпринимат</w:t>
      </w:r>
      <w:r w:rsidR="000D1DF7" w:rsidRPr="003C06F2">
        <w:t>е</w:t>
      </w:r>
      <w:r w:rsidR="000D1DF7" w:rsidRPr="003C06F2">
        <w:t>лей при осуществлении государственного контроля (надзора) и муниципального контр</w:t>
      </w:r>
      <w:r w:rsidR="000D1DF7" w:rsidRPr="003C06F2">
        <w:t>о</w:t>
      </w:r>
      <w:r w:rsidR="000D1DF7" w:rsidRPr="003C06F2">
        <w:t>ля".</w:t>
      </w:r>
    </w:p>
    <w:p w:rsidR="006E59E0" w:rsidRPr="003C06F2" w:rsidRDefault="006E59E0" w:rsidP="00083BAD">
      <w:pPr>
        <w:pStyle w:val="a5"/>
        <w:jc w:val="both"/>
      </w:pPr>
      <w:r w:rsidRPr="003C06F2">
        <w:tab/>
      </w:r>
      <w:r w:rsidR="00E97397" w:rsidRPr="003C06F2">
        <w:t>4</w:t>
      </w:r>
      <w:r w:rsidRPr="003C06F2">
        <w:t>.3. Утвержденный ежегодный план проведения плановых проверок юридических лиц доводится до сведения заинтересованных лиц посредством его размещения на оф</w:t>
      </w:r>
      <w:r w:rsidRPr="003C06F2">
        <w:t>и</w:t>
      </w:r>
      <w:r w:rsidRPr="003C06F2">
        <w:t xml:space="preserve">циальном сайте </w:t>
      </w:r>
      <w:r w:rsidR="00B80096" w:rsidRPr="003C06F2">
        <w:t>муниципального района Баймакский район Республики Башкортостан</w:t>
      </w:r>
      <w:r w:rsidRPr="003C06F2">
        <w:t xml:space="preserve"> в информационно-телекоммуникационной сети «Интернет» до 31 декабря текущего кале</w:t>
      </w:r>
      <w:r w:rsidRPr="003C06F2">
        <w:t>н</w:t>
      </w:r>
      <w:r w:rsidRPr="003C06F2">
        <w:t>да</w:t>
      </w:r>
      <w:r w:rsidRPr="003C06F2">
        <w:t>р</w:t>
      </w:r>
      <w:r w:rsidR="00B80096" w:rsidRPr="003C06F2">
        <w:t>ного года</w:t>
      </w:r>
      <w:r w:rsidRPr="003C06F2">
        <w:t>.</w:t>
      </w:r>
    </w:p>
    <w:p w:rsidR="006E59E0" w:rsidRPr="003C06F2" w:rsidRDefault="00E97397" w:rsidP="00083BAD">
      <w:pPr>
        <w:pStyle w:val="a5"/>
        <w:jc w:val="both"/>
      </w:pPr>
      <w:r w:rsidRPr="003C06F2">
        <w:tab/>
        <w:t>4</w:t>
      </w:r>
      <w:r w:rsidR="006E59E0" w:rsidRPr="003C06F2">
        <w:t>.4. Изменения в ежегодный план проверок юридических лиц вносятся в порядке, установленном Правилами.</w:t>
      </w:r>
    </w:p>
    <w:p w:rsidR="006E59E0" w:rsidRPr="003C06F2" w:rsidRDefault="006E59E0" w:rsidP="00083BAD">
      <w:pPr>
        <w:pStyle w:val="a5"/>
        <w:jc w:val="both"/>
      </w:pPr>
    </w:p>
    <w:p w:rsidR="006E59E0" w:rsidRPr="003C06F2" w:rsidRDefault="006E59E0" w:rsidP="00083BAD">
      <w:pPr>
        <w:jc w:val="center"/>
      </w:pPr>
      <w:r w:rsidRPr="003C06F2">
        <w:t>5. Права и обязанности должностных лиц</w:t>
      </w:r>
    </w:p>
    <w:p w:rsidR="006E59E0" w:rsidRPr="003C06F2" w:rsidRDefault="006E59E0" w:rsidP="00083BAD">
      <w:pPr>
        <w:jc w:val="center"/>
      </w:pPr>
      <w:r w:rsidRPr="003C06F2">
        <w:t>при проведении муниципального контроля</w:t>
      </w:r>
    </w:p>
    <w:p w:rsidR="006E59E0" w:rsidRPr="003C06F2" w:rsidRDefault="006E59E0" w:rsidP="00083BAD">
      <w:pPr>
        <w:jc w:val="center"/>
      </w:pPr>
    </w:p>
    <w:p w:rsidR="006E59E0" w:rsidRPr="003C06F2" w:rsidRDefault="006E59E0" w:rsidP="00083BAD">
      <w:pPr>
        <w:pStyle w:val="a5"/>
        <w:jc w:val="both"/>
      </w:pPr>
      <w:r w:rsidRPr="003C06F2">
        <w:tab/>
        <w:t>5.1. При осуществлении муниципального контроля должностные лица имеют пр</w:t>
      </w:r>
      <w:r w:rsidRPr="003C06F2">
        <w:t>а</w:t>
      </w:r>
      <w:r w:rsidRPr="003C06F2">
        <w:t>во:</w:t>
      </w:r>
    </w:p>
    <w:p w:rsidR="006E59E0" w:rsidRPr="003C06F2" w:rsidRDefault="006E59E0" w:rsidP="00083BAD">
      <w:pPr>
        <w:pStyle w:val="a5"/>
        <w:jc w:val="both"/>
      </w:pPr>
      <w:r w:rsidRPr="003C06F2">
        <w:lastRenderedPageBreak/>
        <w:tab/>
        <w:t>1) проверять соблюдение юридическими лицами</w:t>
      </w:r>
      <w:r w:rsidR="003C332D" w:rsidRPr="003C06F2">
        <w:t>, индивидуальными предприним</w:t>
      </w:r>
      <w:r w:rsidR="003C332D" w:rsidRPr="003C06F2">
        <w:t>а</w:t>
      </w:r>
      <w:r w:rsidR="003C332D" w:rsidRPr="003C06F2">
        <w:t>телями</w:t>
      </w:r>
      <w:r w:rsidRPr="003C06F2">
        <w:t xml:space="preserve"> обязательных требова</w:t>
      </w:r>
      <w:r w:rsidR="003C332D" w:rsidRPr="003C06F2">
        <w:t>ний и тре</w:t>
      </w:r>
      <w:r w:rsidRPr="003C06F2">
        <w:t>бовать представления к проверке документов, св</w:t>
      </w:r>
      <w:r w:rsidRPr="003C06F2">
        <w:t>я</w:t>
      </w:r>
      <w:r w:rsidRPr="003C06F2">
        <w:t>занных с целями, задачами и пре</w:t>
      </w:r>
      <w:r w:rsidRPr="003C06F2">
        <w:t>д</w:t>
      </w:r>
      <w:r w:rsidRPr="003C06F2">
        <w:t>метом проверки;</w:t>
      </w:r>
    </w:p>
    <w:p w:rsidR="007A059C" w:rsidRPr="003C06F2" w:rsidRDefault="006E59E0" w:rsidP="007A059C">
      <w:pPr>
        <w:widowControl w:val="0"/>
        <w:autoSpaceDE w:val="0"/>
        <w:autoSpaceDN w:val="0"/>
        <w:adjustRightInd w:val="0"/>
        <w:ind w:firstLine="540"/>
        <w:jc w:val="both"/>
      </w:pPr>
      <w:r w:rsidRPr="003C06F2">
        <w:tab/>
        <w:t>2) беспрепятственно по предъявлении служебного удостоверения и к</w:t>
      </w:r>
      <w:r w:rsidRPr="003C06F2">
        <w:t>о</w:t>
      </w:r>
      <w:r w:rsidRPr="003C06F2">
        <w:t>пии приказа, распоряжения руководителя (заместителя руководителя) органа муниципального контр</w:t>
      </w:r>
      <w:r w:rsidRPr="003C06F2">
        <w:t>о</w:t>
      </w:r>
      <w:r w:rsidRPr="003C06F2">
        <w:t xml:space="preserve">ля о назначении проверки посещать места проведения </w:t>
      </w:r>
      <w:r w:rsidR="003C332D" w:rsidRPr="003C06F2">
        <w:t>работ, предоставления услуг</w:t>
      </w:r>
      <w:r w:rsidRPr="003C06F2">
        <w:t xml:space="preserve"> и пр</w:t>
      </w:r>
      <w:r w:rsidRPr="003C06F2">
        <w:t>о</w:t>
      </w:r>
      <w:r w:rsidRPr="003C06F2">
        <w:t>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</w:t>
      </w:r>
      <w:r w:rsidRPr="003C06F2">
        <w:t>с</w:t>
      </w:r>
      <w:r w:rsidRPr="003C06F2">
        <w:t>пертизы, расследования и</w:t>
      </w:r>
      <w:r w:rsidR="007A059C" w:rsidRPr="003C06F2">
        <w:t xml:space="preserve"> другие мероприятия по контролю, за исключением случаев предусмотренных законодательством Российской Федерации;</w:t>
      </w:r>
    </w:p>
    <w:p w:rsidR="006E59E0" w:rsidRPr="003C06F2" w:rsidRDefault="006E59E0" w:rsidP="00083BAD">
      <w:pPr>
        <w:pStyle w:val="a5"/>
        <w:jc w:val="both"/>
      </w:pPr>
      <w:r w:rsidRPr="003C06F2">
        <w:tab/>
        <w:t>3) запрашивать и получать на основании мотивированных письменных запросов от юридических лиц</w:t>
      </w:r>
      <w:r w:rsidR="00231A67" w:rsidRPr="003C06F2">
        <w:t>, индивидуальных предпринимателей</w:t>
      </w:r>
      <w:r w:rsidRPr="003C06F2">
        <w:t xml:space="preserve"> информацию и документы, нео</w:t>
      </w:r>
      <w:r w:rsidRPr="003C06F2">
        <w:t>б</w:t>
      </w:r>
      <w:r w:rsidRPr="003C06F2">
        <w:t>ходимые в х</w:t>
      </w:r>
      <w:r w:rsidRPr="003C06F2">
        <w:t>о</w:t>
      </w:r>
      <w:r w:rsidRPr="003C06F2">
        <w:t>де проведения проверки;</w:t>
      </w:r>
    </w:p>
    <w:p w:rsidR="006E59E0" w:rsidRPr="003C06F2" w:rsidRDefault="006E59E0" w:rsidP="00083BAD">
      <w:pPr>
        <w:pStyle w:val="a5"/>
        <w:jc w:val="both"/>
      </w:pPr>
      <w:r w:rsidRPr="003C06F2">
        <w:tab/>
        <w:t>4) выдавать юридическим лицам</w:t>
      </w:r>
      <w:r w:rsidR="00DD36CC" w:rsidRPr="003C06F2">
        <w:t>, индивидуальным предпринимателям</w:t>
      </w:r>
      <w:r w:rsidRPr="003C06F2">
        <w:t xml:space="preserve"> предпис</w:t>
      </w:r>
      <w:r w:rsidRPr="003C06F2">
        <w:t>а</w:t>
      </w:r>
      <w:r w:rsidRPr="003C06F2">
        <w:t>ния об устранении выявленных нару</w:t>
      </w:r>
      <w:r w:rsidR="00DD36CC" w:rsidRPr="003C06F2">
        <w:t>ше</w:t>
      </w:r>
      <w:r w:rsidRPr="003C06F2">
        <w:t>ний обязательных требов</w:t>
      </w:r>
      <w:r w:rsidRPr="003C06F2">
        <w:t>а</w:t>
      </w:r>
      <w:r w:rsidRPr="003C06F2">
        <w:t>ний;</w:t>
      </w:r>
    </w:p>
    <w:p w:rsidR="006E59E0" w:rsidRPr="003C06F2" w:rsidRDefault="006E59E0" w:rsidP="00083BAD">
      <w:pPr>
        <w:pStyle w:val="a5"/>
        <w:jc w:val="both"/>
      </w:pPr>
      <w:r w:rsidRPr="003C06F2">
        <w:tab/>
        <w:t>5) обращаться в правоохранительные, контрольные и надзорные органы за оказ</w:t>
      </w:r>
      <w:r w:rsidRPr="003C06F2">
        <w:t>а</w:t>
      </w:r>
      <w:r w:rsidRPr="003C06F2">
        <w:t>нием содействия в предотвращении и (или) пресечении действий, препятствующих ос</w:t>
      </w:r>
      <w:r w:rsidRPr="003C06F2">
        <w:t>у</w:t>
      </w:r>
      <w:r w:rsidRPr="003C06F2">
        <w:t>ществлению муниципального контроля, а также в установлении лиц, виновных в наруш</w:t>
      </w:r>
      <w:r w:rsidRPr="003C06F2">
        <w:t>е</w:t>
      </w:r>
      <w:r w:rsidRPr="003C06F2">
        <w:t>нии обязательных требований;</w:t>
      </w:r>
    </w:p>
    <w:p w:rsidR="006E59E0" w:rsidRPr="003C06F2" w:rsidRDefault="006E59E0" w:rsidP="00083BAD">
      <w:pPr>
        <w:pStyle w:val="a5"/>
        <w:jc w:val="both"/>
      </w:pPr>
      <w:r w:rsidRPr="003C06F2">
        <w:tab/>
        <w:t>6) направлять в уполномоченные органы материалы, связанные с н</w:t>
      </w:r>
      <w:r w:rsidRPr="003C06F2">
        <w:t>а</w:t>
      </w:r>
      <w:r w:rsidRPr="003C06F2">
        <w:t xml:space="preserve">рушениями обязательных требований, для решения вопросов о возбуждении уголовных </w:t>
      </w:r>
      <w:r w:rsidR="00DD36CC" w:rsidRPr="003C06F2">
        <w:t xml:space="preserve"> дел  по пр</w:t>
      </w:r>
      <w:r w:rsidR="00DD36CC" w:rsidRPr="003C06F2">
        <w:t>и</w:t>
      </w:r>
      <w:r w:rsidRPr="003C06F2">
        <w:t>знакам преступлений;</w:t>
      </w:r>
    </w:p>
    <w:p w:rsidR="006E59E0" w:rsidRPr="003C06F2" w:rsidRDefault="006E59E0" w:rsidP="00083BAD">
      <w:pPr>
        <w:pStyle w:val="a5"/>
        <w:jc w:val="both"/>
      </w:pPr>
      <w:r w:rsidRPr="003C06F2">
        <w:tab/>
        <w:t>7) обжаловать действия (бездействие) лиц, повлекшие за собой нар</w:t>
      </w:r>
      <w:r w:rsidRPr="003C06F2">
        <w:t>у</w:t>
      </w:r>
      <w:r w:rsidRPr="003C06F2">
        <w:t>шение прав, а также препятствующие исполнению ими должностных об</w:t>
      </w:r>
      <w:r w:rsidRPr="003C06F2">
        <w:t>я</w:t>
      </w:r>
      <w:r w:rsidRPr="003C06F2">
        <w:t>занностей.</w:t>
      </w:r>
    </w:p>
    <w:p w:rsidR="006E59E0" w:rsidRPr="003C06F2" w:rsidRDefault="006E59E0" w:rsidP="00083BAD">
      <w:pPr>
        <w:pStyle w:val="a5"/>
        <w:jc w:val="both"/>
      </w:pPr>
    </w:p>
    <w:p w:rsidR="006E59E0" w:rsidRPr="003C06F2" w:rsidRDefault="006E59E0" w:rsidP="00083BAD">
      <w:pPr>
        <w:pStyle w:val="a5"/>
        <w:jc w:val="center"/>
      </w:pPr>
      <w:r w:rsidRPr="003C06F2">
        <w:t>5.2. Должностные лица обязаны:</w:t>
      </w:r>
    </w:p>
    <w:p w:rsidR="006E59E0" w:rsidRPr="003C06F2" w:rsidRDefault="006E59E0" w:rsidP="00083BAD">
      <w:pPr>
        <w:pStyle w:val="a5"/>
        <w:jc w:val="both"/>
      </w:pPr>
    </w:p>
    <w:p w:rsidR="006E59E0" w:rsidRPr="003C06F2" w:rsidRDefault="006E59E0" w:rsidP="00083BAD">
      <w:pPr>
        <w:pStyle w:val="a5"/>
        <w:jc w:val="both"/>
      </w:pPr>
      <w:r w:rsidRPr="003C06F2">
        <w:tab/>
        <w:t>1) своевременно и в полной мере исполнять представленные в соответствии с з</w:t>
      </w:r>
      <w:r w:rsidRPr="003C06F2">
        <w:t>а</w:t>
      </w:r>
      <w:r w:rsidRPr="003C06F2">
        <w:t>конодательством Российской Федерации полномочия по пред</w:t>
      </w:r>
      <w:r w:rsidRPr="003C06F2">
        <w:t>у</w:t>
      </w:r>
      <w:r w:rsidRPr="003C06F2">
        <w:t>преждению, выявлению и пресечению нарушений обязательных требований;</w:t>
      </w:r>
    </w:p>
    <w:p w:rsidR="006E59E0" w:rsidRPr="003C06F2" w:rsidRDefault="006E59E0" w:rsidP="00083BAD">
      <w:pPr>
        <w:pStyle w:val="a5"/>
        <w:jc w:val="both"/>
      </w:pPr>
      <w:r w:rsidRPr="003C06F2">
        <w:tab/>
        <w:t>2) оперативно рассматривать поступившие обращения органов гос</w:t>
      </w:r>
      <w:r w:rsidRPr="003C06F2">
        <w:t>у</w:t>
      </w:r>
      <w:r w:rsidRPr="003C06F2">
        <w:t>дарственной власти, органов местного самоуправления, физических и юр</w:t>
      </w:r>
      <w:r w:rsidRPr="003C06F2">
        <w:t>и</w:t>
      </w:r>
      <w:r w:rsidRPr="003C06F2">
        <w:t>дических лиц, содержащие сведения о нарушениях обязательных требований, и принимать меры в пределах име</w:t>
      </w:r>
      <w:r w:rsidRPr="003C06F2">
        <w:t>ю</w:t>
      </w:r>
      <w:r w:rsidRPr="003C06F2">
        <w:t>щихся полномочий;</w:t>
      </w:r>
    </w:p>
    <w:p w:rsidR="006E59E0" w:rsidRPr="003C06F2" w:rsidRDefault="006E59E0" w:rsidP="00083BAD">
      <w:pPr>
        <w:pStyle w:val="a5"/>
        <w:jc w:val="both"/>
      </w:pPr>
      <w:r w:rsidRPr="003C06F2">
        <w:tab/>
        <w:t>3) соблюдать законодательство и не нарушать права и охраняемые законом инт</w:t>
      </w:r>
      <w:r w:rsidRPr="003C06F2">
        <w:t>е</w:t>
      </w:r>
      <w:r w:rsidRPr="003C06F2">
        <w:t>ресы проверяемых лиц при осуществлении мероприятий по м</w:t>
      </w:r>
      <w:r w:rsidRPr="003C06F2">
        <w:t>у</w:t>
      </w:r>
      <w:r w:rsidRPr="003C06F2">
        <w:t>ниципальному контролю;</w:t>
      </w:r>
    </w:p>
    <w:p w:rsidR="006E59E0" w:rsidRPr="003C06F2" w:rsidRDefault="006E59E0" w:rsidP="00083BAD">
      <w:pPr>
        <w:pStyle w:val="a5"/>
        <w:jc w:val="both"/>
      </w:pPr>
      <w:r w:rsidRPr="003C06F2">
        <w:tab/>
        <w:t>4) соблюдать сроки уведомления юридических лиц</w:t>
      </w:r>
      <w:r w:rsidR="003C713F" w:rsidRPr="003C06F2">
        <w:t>, индивидуальных предприн</w:t>
      </w:r>
      <w:r w:rsidR="003C713F" w:rsidRPr="003C06F2">
        <w:t>и</w:t>
      </w:r>
      <w:r w:rsidR="003C713F" w:rsidRPr="003C06F2">
        <w:t>мателей</w:t>
      </w:r>
      <w:r w:rsidR="00AE2E80" w:rsidRPr="003C06F2">
        <w:t xml:space="preserve"> о проведении проверок</w:t>
      </w:r>
      <w:r w:rsidRPr="003C06F2">
        <w:t>, сроки проведения проверок;</w:t>
      </w:r>
    </w:p>
    <w:p w:rsidR="006E59E0" w:rsidRPr="003C06F2" w:rsidRDefault="006E59E0" w:rsidP="00083BAD">
      <w:pPr>
        <w:pStyle w:val="a5"/>
        <w:jc w:val="both"/>
      </w:pPr>
      <w:r w:rsidRPr="003C06F2">
        <w:tab/>
        <w:t>5) проводить проверку только во время исполнения служебных об</w:t>
      </w:r>
      <w:r w:rsidRPr="003C06F2">
        <w:t>я</w:t>
      </w:r>
      <w:r w:rsidRPr="003C06F2">
        <w:t>занностей и при предъявлении служебных удостоверений, копии приказа, распоряжения, а при провед</w:t>
      </w:r>
      <w:r w:rsidRPr="003C06F2">
        <w:t>е</w:t>
      </w:r>
      <w:r w:rsidRPr="003C06F2">
        <w:t>нии внеплановой проверки также копии документа о согласовании проведения внеплан</w:t>
      </w:r>
      <w:r w:rsidRPr="003C06F2">
        <w:t>о</w:t>
      </w:r>
      <w:r w:rsidRPr="003C06F2">
        <w:t>вой проверки (если такое согл</w:t>
      </w:r>
      <w:r w:rsidRPr="003C06F2">
        <w:t>а</w:t>
      </w:r>
      <w:r w:rsidRPr="003C06F2">
        <w:t>сование является обязательным);</w:t>
      </w:r>
    </w:p>
    <w:p w:rsidR="006E59E0" w:rsidRPr="003C06F2" w:rsidRDefault="006E59E0" w:rsidP="00083BAD">
      <w:pPr>
        <w:pStyle w:val="a5"/>
        <w:jc w:val="both"/>
      </w:pPr>
      <w:r w:rsidRPr="003C06F2">
        <w:tab/>
        <w:t>6) не препятствовать руководителю, иному должностному лицу или уполномоче</w:t>
      </w:r>
      <w:r w:rsidRPr="003C06F2">
        <w:t>н</w:t>
      </w:r>
      <w:r w:rsidRPr="003C06F2">
        <w:t>ному представителю юридического лица</w:t>
      </w:r>
      <w:r w:rsidR="00275605" w:rsidRPr="003C06F2">
        <w:t xml:space="preserve">, индивидуального предпринимателя </w:t>
      </w:r>
      <w:r w:rsidRPr="003C06F2">
        <w:t xml:space="preserve"> присутс</w:t>
      </w:r>
      <w:r w:rsidRPr="003C06F2">
        <w:t>т</w:t>
      </w:r>
      <w:r w:rsidRPr="003C06F2">
        <w:t>вовать при проведении провер</w:t>
      </w:r>
      <w:r w:rsidR="00275605" w:rsidRPr="003C06F2">
        <w:t>ки, да</w:t>
      </w:r>
      <w:r w:rsidRPr="003C06F2">
        <w:t>вать разъяснения по вопросам, относящимся к пре</w:t>
      </w:r>
      <w:r w:rsidRPr="003C06F2">
        <w:t>д</w:t>
      </w:r>
      <w:r w:rsidRPr="003C06F2">
        <w:t>мету проверки, и предоставлять т</w:t>
      </w:r>
      <w:r w:rsidRPr="003C06F2">
        <w:t>а</w:t>
      </w:r>
      <w:r w:rsidRPr="003C06F2">
        <w:t>ким лицам информацию и документы, относящиеся к предмету пр</w:t>
      </w:r>
      <w:r w:rsidRPr="003C06F2">
        <w:t>о</w:t>
      </w:r>
      <w:r w:rsidRPr="003C06F2">
        <w:t>верки;</w:t>
      </w:r>
    </w:p>
    <w:p w:rsidR="006E59E0" w:rsidRPr="003C06F2" w:rsidRDefault="006E59E0" w:rsidP="00083BAD">
      <w:pPr>
        <w:pStyle w:val="a5"/>
        <w:jc w:val="both"/>
      </w:pPr>
      <w:r w:rsidRPr="003C06F2">
        <w:lastRenderedPageBreak/>
        <w:tab/>
        <w:t>7) составлять по результатам проверок акты проверок с обязательным ознакомл</w:t>
      </w:r>
      <w:r w:rsidRPr="003C06F2">
        <w:t>е</w:t>
      </w:r>
      <w:r w:rsidRPr="003C06F2">
        <w:t>нием с ними руководителя, иного должностного лица или уполномоченного представит</w:t>
      </w:r>
      <w:r w:rsidRPr="003C06F2">
        <w:t>е</w:t>
      </w:r>
      <w:r w:rsidRPr="003C06F2">
        <w:t>ля юридического лица</w:t>
      </w:r>
      <w:r w:rsidR="00275605" w:rsidRPr="003C06F2">
        <w:t>, индивидуального предприн</w:t>
      </w:r>
      <w:r w:rsidR="00275605" w:rsidRPr="003C06F2">
        <w:t>и</w:t>
      </w:r>
      <w:r w:rsidR="00275605" w:rsidRPr="003C06F2">
        <w:t>мателя</w:t>
      </w:r>
      <w:r w:rsidRPr="003C06F2">
        <w:t>;</w:t>
      </w:r>
    </w:p>
    <w:p w:rsidR="006E59E0" w:rsidRPr="003C06F2" w:rsidRDefault="006E59E0" w:rsidP="00083BAD">
      <w:pPr>
        <w:pStyle w:val="a5"/>
        <w:jc w:val="both"/>
      </w:pPr>
      <w:r w:rsidRPr="003C06F2">
        <w:tab/>
        <w:t>8) не</w:t>
      </w:r>
      <w:r w:rsidR="001E4310" w:rsidRPr="003C06F2">
        <w:t xml:space="preserve"> требовать от юридического лица, индивидуального предпринимателя </w:t>
      </w:r>
      <w:r w:rsidRPr="003C06F2">
        <w:t>док</w:t>
      </w:r>
      <w:r w:rsidRPr="003C06F2">
        <w:t>у</w:t>
      </w:r>
      <w:r w:rsidRPr="003C06F2">
        <w:t>менты и иные сведения, представление которых не предусмотрено законодательством Российской Федер</w:t>
      </w:r>
      <w:r w:rsidRPr="003C06F2">
        <w:t>а</w:t>
      </w:r>
      <w:r w:rsidRPr="003C06F2">
        <w:t>ции;</w:t>
      </w:r>
    </w:p>
    <w:p w:rsidR="006E59E0" w:rsidRPr="003C06F2" w:rsidRDefault="006E59E0" w:rsidP="00083BAD">
      <w:pPr>
        <w:pStyle w:val="a5"/>
        <w:jc w:val="both"/>
      </w:pPr>
      <w:r w:rsidRPr="003C06F2">
        <w:tab/>
        <w:t>9) перед началом проведения выездной проверки по просьбе руковод</w:t>
      </w:r>
      <w:r w:rsidRPr="003C06F2">
        <w:t>и</w:t>
      </w:r>
      <w:r w:rsidRPr="003C06F2">
        <w:t>теля, иного должностного лица или уполномоченного представителя юридического лица</w:t>
      </w:r>
      <w:r w:rsidR="00BB14C1" w:rsidRPr="003C06F2">
        <w:t>, индивид</w:t>
      </w:r>
      <w:r w:rsidR="00BB14C1" w:rsidRPr="003C06F2">
        <w:t>у</w:t>
      </w:r>
      <w:r w:rsidR="00BB14C1" w:rsidRPr="003C06F2">
        <w:t xml:space="preserve">ального предпринимателя </w:t>
      </w:r>
      <w:r w:rsidRPr="003C06F2">
        <w:t>ознакомить их с полож</w:t>
      </w:r>
      <w:r w:rsidRPr="003C06F2">
        <w:t>е</w:t>
      </w:r>
      <w:r w:rsidRPr="003C06F2">
        <w:t>ниями административного регламента (при его наличии), в соответс</w:t>
      </w:r>
      <w:r w:rsidRPr="003C06F2">
        <w:t>т</w:t>
      </w:r>
      <w:r w:rsidRPr="003C06F2">
        <w:t>вии с которым проводится проверка;</w:t>
      </w:r>
    </w:p>
    <w:p w:rsidR="006E59E0" w:rsidRPr="003C06F2" w:rsidRDefault="006E59E0" w:rsidP="00083BAD">
      <w:pPr>
        <w:pStyle w:val="a5"/>
        <w:jc w:val="both"/>
      </w:pPr>
      <w:r w:rsidRPr="003C06F2">
        <w:tab/>
        <w:t>10) доказывать обоснованность своих действий и решений при их о</w:t>
      </w:r>
      <w:r w:rsidRPr="003C06F2">
        <w:t>б</w:t>
      </w:r>
      <w:r w:rsidRPr="003C06F2">
        <w:t>жаловании;</w:t>
      </w:r>
    </w:p>
    <w:p w:rsidR="006E59E0" w:rsidRPr="003C06F2" w:rsidRDefault="006E59E0" w:rsidP="00083BAD">
      <w:pPr>
        <w:pStyle w:val="a5"/>
        <w:jc w:val="both"/>
      </w:pPr>
      <w:r w:rsidRPr="003C06F2">
        <w:tab/>
        <w:t xml:space="preserve">11) осуществлять мониторинг исполнения предписаний по вопросам соблюдения обязательных требований и устранения нарушений </w:t>
      </w:r>
      <w:r w:rsidR="00612BEF" w:rsidRPr="003C06F2">
        <w:t>на террит</w:t>
      </w:r>
      <w:r w:rsidR="00612BEF" w:rsidRPr="003C06F2">
        <w:t>о</w:t>
      </w:r>
      <w:r w:rsidR="00612BEF" w:rsidRPr="003C06F2">
        <w:t>рии особой экономической зоны</w:t>
      </w:r>
      <w:r w:rsidRPr="003C06F2">
        <w:t>, вынесенных должностными лицами, осуществляющими муниципальный ко</w:t>
      </w:r>
      <w:r w:rsidRPr="003C06F2">
        <w:t>н</w:t>
      </w:r>
      <w:r w:rsidRPr="003C06F2">
        <w:t>троль;</w:t>
      </w:r>
    </w:p>
    <w:p w:rsidR="006E59E0" w:rsidRPr="003C06F2" w:rsidRDefault="006E59E0" w:rsidP="00083BAD">
      <w:pPr>
        <w:pStyle w:val="a5"/>
        <w:jc w:val="both"/>
      </w:pPr>
      <w:r w:rsidRPr="003C06F2">
        <w:tab/>
        <w:t>12) осуществлять запись о проведенной проверке в журнале учета проверок юр</w:t>
      </w:r>
      <w:r w:rsidRPr="003C06F2">
        <w:t>и</w:t>
      </w:r>
      <w:r w:rsidRPr="003C06F2">
        <w:t>дических лиц,</w:t>
      </w:r>
      <w:r w:rsidR="00DF1FAC" w:rsidRPr="003C06F2">
        <w:t xml:space="preserve"> индивидуальных предпринимателей</w:t>
      </w:r>
      <w:r w:rsidRPr="003C06F2">
        <w:t xml:space="preserve"> а также в кн</w:t>
      </w:r>
      <w:r w:rsidRPr="003C06F2">
        <w:t>и</w:t>
      </w:r>
      <w:r w:rsidRPr="003C06F2">
        <w:t>ге проверок.</w:t>
      </w:r>
    </w:p>
    <w:p w:rsidR="007F7159" w:rsidRPr="003C06F2" w:rsidRDefault="007F7159" w:rsidP="00083BAD">
      <w:pPr>
        <w:pStyle w:val="a5"/>
        <w:jc w:val="both"/>
      </w:pPr>
    </w:p>
    <w:p w:rsidR="006E59E0" w:rsidRPr="003C06F2" w:rsidRDefault="006E59E0" w:rsidP="00083BAD">
      <w:pPr>
        <w:pStyle w:val="a5"/>
        <w:jc w:val="center"/>
      </w:pPr>
      <w:r w:rsidRPr="003C06F2">
        <w:t>5.3. Должностные лица несут персональную ответственность:</w:t>
      </w:r>
    </w:p>
    <w:p w:rsidR="006E59E0" w:rsidRPr="003C06F2" w:rsidRDefault="006E59E0" w:rsidP="00083BAD">
      <w:pPr>
        <w:pStyle w:val="a5"/>
        <w:jc w:val="both"/>
      </w:pPr>
    </w:p>
    <w:p w:rsidR="006E59E0" w:rsidRPr="003C06F2" w:rsidRDefault="006E59E0" w:rsidP="00083BAD">
      <w:pPr>
        <w:pStyle w:val="a5"/>
        <w:jc w:val="both"/>
      </w:pPr>
      <w:r w:rsidRPr="003C06F2">
        <w:tab/>
        <w:t>за совершение неправомерных действий (бездействие), связанных с выполнением должностных обязанностей;</w:t>
      </w:r>
    </w:p>
    <w:p w:rsidR="003D2359" w:rsidRPr="003C06F2" w:rsidRDefault="006E59E0" w:rsidP="00257344">
      <w:pPr>
        <w:sectPr w:rsidR="003D2359" w:rsidRPr="003C06F2" w:rsidSect="00BA3D83">
          <w:pgSz w:w="11909" w:h="16834" w:code="9"/>
          <w:pgMar w:top="851" w:right="907" w:bottom="851" w:left="1701" w:header="720" w:footer="720" w:gutter="0"/>
          <w:cols w:space="708"/>
          <w:noEndnote/>
          <w:docGrid w:linePitch="326"/>
        </w:sectPr>
      </w:pPr>
      <w:r w:rsidRPr="003C06F2">
        <w:tab/>
        <w:t>за разглашение сведений, составляющих коммерческую и иную охраняемую зак</w:t>
      </w:r>
      <w:r w:rsidRPr="003C06F2">
        <w:t>о</w:t>
      </w:r>
      <w:r w:rsidRPr="003C06F2">
        <w:t>ном</w:t>
      </w:r>
      <w:bookmarkEnd w:id="3"/>
      <w:r w:rsidR="00257344" w:rsidRPr="003C06F2">
        <w:t xml:space="preserve"> </w:t>
      </w:r>
      <w:r w:rsidR="00EE76F6" w:rsidRPr="003C06F2">
        <w:t xml:space="preserve"> </w:t>
      </w:r>
      <w:r w:rsidR="00257344" w:rsidRPr="003C06F2">
        <w:t>тайну.</w:t>
      </w:r>
    </w:p>
    <w:tbl>
      <w:tblPr>
        <w:tblpPr w:leftFromText="180" w:rightFromText="180" w:vertAnchor="page" w:horzAnchor="margin" w:tblpY="4395"/>
        <w:tblW w:w="14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8"/>
        <w:gridCol w:w="1992"/>
        <w:gridCol w:w="1690"/>
        <w:gridCol w:w="1920"/>
        <w:gridCol w:w="2582"/>
        <w:gridCol w:w="1704"/>
        <w:gridCol w:w="1646"/>
        <w:gridCol w:w="1704"/>
      </w:tblGrid>
      <w:tr w:rsidR="003D2359" w:rsidRPr="003C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C50A5A">
            <w:pPr>
              <w:jc w:val="center"/>
            </w:pPr>
            <w:r w:rsidRPr="003C06F2">
              <w:lastRenderedPageBreak/>
              <w:t>Номер</w:t>
            </w:r>
          </w:p>
          <w:p w:rsidR="003D2359" w:rsidRPr="003C06F2" w:rsidRDefault="003D2359" w:rsidP="00C50A5A">
            <w:pPr>
              <w:jc w:val="center"/>
            </w:pPr>
            <w:r w:rsidRPr="003C06F2">
              <w:t>проводимой проверки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C50A5A">
            <w:pPr>
              <w:jc w:val="center"/>
            </w:pPr>
            <w:r w:rsidRPr="003C06F2">
              <w:t>Наименование, ИНН, место нах</w:t>
            </w:r>
            <w:r w:rsidRPr="003C06F2">
              <w:t>о</w:t>
            </w:r>
            <w:r w:rsidRPr="003C06F2">
              <w:t>ждения юридич</w:t>
            </w:r>
            <w:r w:rsidRPr="003C06F2">
              <w:t>е</w:t>
            </w:r>
            <w:r w:rsidRPr="003C06F2">
              <w:t>ского лица</w:t>
            </w:r>
            <w:r w:rsidR="00800275" w:rsidRPr="003C06F2">
              <w:t>, инд</w:t>
            </w:r>
            <w:r w:rsidR="00800275" w:rsidRPr="003C06F2">
              <w:t>и</w:t>
            </w:r>
            <w:r w:rsidR="00800275" w:rsidRPr="003C06F2">
              <w:t>видуального пре</w:t>
            </w:r>
            <w:r w:rsidR="00800275" w:rsidRPr="003C06F2">
              <w:t>д</w:t>
            </w:r>
            <w:r w:rsidR="00800275" w:rsidRPr="003C06F2">
              <w:t>прин</w:t>
            </w:r>
            <w:r w:rsidR="00800275" w:rsidRPr="003C06F2">
              <w:t>и</w:t>
            </w:r>
            <w:r w:rsidR="00800275" w:rsidRPr="003C06F2">
              <w:t>мателя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C50A5A">
            <w:pPr>
              <w:jc w:val="center"/>
            </w:pPr>
            <w:r w:rsidRPr="003C06F2">
              <w:t>№ и дата прик</w:t>
            </w:r>
            <w:r w:rsidRPr="003C06F2">
              <w:t>а</w:t>
            </w:r>
            <w:r w:rsidRPr="003C06F2">
              <w:t>за</w:t>
            </w:r>
            <w:r w:rsidR="003170B8" w:rsidRPr="003C06F2">
              <w:t>,</w:t>
            </w:r>
            <w:r w:rsidR="00600E7E" w:rsidRPr="003C06F2">
              <w:t xml:space="preserve"> </w:t>
            </w:r>
            <w:r w:rsidR="003170B8" w:rsidRPr="003C06F2">
              <w:t>распоряж</w:t>
            </w:r>
            <w:r w:rsidR="003170B8" w:rsidRPr="003C06F2">
              <w:t>е</w:t>
            </w:r>
            <w:r w:rsidR="003170B8" w:rsidRPr="003C06F2">
              <w:t xml:space="preserve">ния </w:t>
            </w:r>
            <w:r w:rsidRPr="003C06F2">
              <w:t>о провед</w:t>
            </w:r>
            <w:r w:rsidRPr="003C06F2">
              <w:t>е</w:t>
            </w:r>
            <w:r w:rsidRPr="003C06F2">
              <w:t>нии</w:t>
            </w:r>
            <w:r w:rsidR="00600E7E" w:rsidRPr="003C06F2">
              <w:t xml:space="preserve"> </w:t>
            </w:r>
            <w:r w:rsidRPr="003C06F2">
              <w:t>проверки соблюдения з</w:t>
            </w:r>
            <w:r w:rsidRPr="003C06F2">
              <w:t>а</w:t>
            </w:r>
            <w:r w:rsidRPr="003C06F2">
              <w:t>ко</w:t>
            </w:r>
            <w:r w:rsidR="007E6DCA" w:rsidRPr="003C06F2">
              <w:t>нода</w:t>
            </w:r>
            <w:r w:rsidRPr="003C06F2">
              <w:t>тел</w:t>
            </w:r>
            <w:r w:rsidRPr="003C06F2">
              <w:t>ь</w:t>
            </w:r>
            <w:r w:rsidRPr="003C06F2">
              <w:t>ства</w:t>
            </w:r>
          </w:p>
          <w:p w:rsidR="003D2359" w:rsidRPr="003C06F2" w:rsidRDefault="00600E7E" w:rsidP="00C50A5A">
            <w:pPr>
              <w:jc w:val="center"/>
            </w:pPr>
            <w:r w:rsidRPr="003C06F2">
              <w:t>на террит</w:t>
            </w:r>
            <w:r w:rsidRPr="003C06F2">
              <w:t>о</w:t>
            </w:r>
            <w:r w:rsidRPr="003C06F2">
              <w:t>рии особой экон</w:t>
            </w:r>
            <w:r w:rsidRPr="003C06F2">
              <w:t>о</w:t>
            </w:r>
            <w:r w:rsidRPr="003C06F2">
              <w:t>мич</w:t>
            </w:r>
            <w:r w:rsidRPr="003C06F2">
              <w:t>е</w:t>
            </w:r>
            <w:r w:rsidRPr="003C06F2">
              <w:t>ской зоны.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C50A5A">
            <w:pPr>
              <w:jc w:val="center"/>
            </w:pPr>
            <w:r w:rsidRPr="003C06F2">
              <w:t>Акт проверки с</w:t>
            </w:r>
            <w:r w:rsidRPr="003C06F2">
              <w:t>о</w:t>
            </w:r>
            <w:r w:rsidRPr="003C06F2">
              <w:t>блюдения закон</w:t>
            </w:r>
            <w:r w:rsidRPr="003C06F2">
              <w:t>о</w:t>
            </w:r>
            <w:r w:rsidR="007E6DCA" w:rsidRPr="003C06F2">
              <w:t>да</w:t>
            </w:r>
            <w:r w:rsidRPr="003C06F2">
              <w:t>тельства</w:t>
            </w:r>
            <w:r w:rsidR="00600E7E" w:rsidRPr="003C06F2">
              <w:t xml:space="preserve"> на те</w:t>
            </w:r>
            <w:r w:rsidR="00600E7E" w:rsidRPr="003C06F2">
              <w:t>р</w:t>
            </w:r>
            <w:r w:rsidR="00600E7E" w:rsidRPr="003C06F2">
              <w:t>ритории особой экон</w:t>
            </w:r>
            <w:r w:rsidR="00600E7E" w:rsidRPr="003C06F2">
              <w:t>о</w:t>
            </w:r>
            <w:r w:rsidR="00600E7E" w:rsidRPr="003C06F2">
              <w:t>мической зоны.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C50A5A">
            <w:pPr>
              <w:jc w:val="center"/>
            </w:pPr>
            <w:r w:rsidRPr="003C06F2">
              <w:t>Отметка о передаче акта и материалов</w:t>
            </w:r>
            <w:r w:rsidR="00600E7E" w:rsidRPr="003C06F2">
              <w:t xml:space="preserve"> </w:t>
            </w:r>
            <w:r w:rsidRPr="003C06F2">
              <w:t>в орган, уполномочен</w:t>
            </w:r>
            <w:r w:rsidR="00600E7E" w:rsidRPr="003C06F2">
              <w:t xml:space="preserve">ный </w:t>
            </w:r>
            <w:r w:rsidRPr="003C06F2">
              <w:t>с</w:t>
            </w:r>
            <w:r w:rsidRPr="003C06F2">
              <w:t>о</w:t>
            </w:r>
            <w:r w:rsidRPr="003C06F2">
              <w:t>ставлять пр</w:t>
            </w:r>
            <w:r w:rsidRPr="003C06F2">
              <w:t>о</w:t>
            </w:r>
            <w:r w:rsidRPr="003C06F2">
              <w:t>токолы об административных пр</w:t>
            </w:r>
            <w:r w:rsidRPr="003C06F2">
              <w:t>а</w:t>
            </w:r>
            <w:r w:rsidRPr="003C06F2">
              <w:t>вон</w:t>
            </w:r>
            <w:r w:rsidRPr="003C06F2">
              <w:t>а</w:t>
            </w:r>
            <w:r w:rsidRPr="003C06F2">
              <w:t>рушениях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C50A5A">
            <w:pPr>
              <w:jc w:val="center"/>
            </w:pPr>
            <w:r w:rsidRPr="003C06F2">
              <w:t>Предписание об</w:t>
            </w:r>
          </w:p>
          <w:p w:rsidR="003D2359" w:rsidRPr="003C06F2" w:rsidRDefault="003D2359" w:rsidP="00C50A5A">
            <w:pPr>
              <w:jc w:val="center"/>
            </w:pPr>
            <w:r w:rsidRPr="003C06F2">
              <w:t>устранении н</w:t>
            </w:r>
            <w:r w:rsidRPr="003C06F2">
              <w:t>а</w:t>
            </w:r>
            <w:r w:rsidRPr="003C06F2">
              <w:t>рушения зак</w:t>
            </w:r>
            <w:r w:rsidRPr="003C06F2">
              <w:t>о</w:t>
            </w:r>
            <w:r w:rsidRPr="003C06F2">
              <w:t>нода</w:t>
            </w:r>
            <w:r w:rsidRPr="003C06F2">
              <w:softHyphen/>
              <w:t>тельства</w:t>
            </w:r>
            <w:r w:rsidR="00600E7E" w:rsidRPr="003C06F2">
              <w:t xml:space="preserve"> на территории особой экон</w:t>
            </w:r>
            <w:r w:rsidR="00600E7E" w:rsidRPr="003C06F2">
              <w:t>о</w:t>
            </w:r>
            <w:r w:rsidR="00600E7E" w:rsidRPr="003C06F2">
              <w:t>мической з</w:t>
            </w:r>
            <w:r w:rsidR="00600E7E" w:rsidRPr="003C06F2">
              <w:t>о</w:t>
            </w:r>
            <w:r w:rsidR="00600E7E" w:rsidRPr="003C06F2">
              <w:t>ны.</w:t>
            </w:r>
          </w:p>
          <w:p w:rsidR="003D2359" w:rsidRPr="003C06F2" w:rsidRDefault="003D2359" w:rsidP="006E59E0">
            <w:pPr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C50A5A">
            <w:pPr>
              <w:jc w:val="center"/>
            </w:pPr>
            <w:r w:rsidRPr="003C06F2">
              <w:t>Проверка и</w:t>
            </w:r>
            <w:r w:rsidRPr="003C06F2">
              <w:t>с</w:t>
            </w:r>
            <w:r w:rsidRPr="003C06F2">
              <w:t>полнения пре</w:t>
            </w:r>
            <w:r w:rsidRPr="003C06F2">
              <w:t>д</w:t>
            </w:r>
            <w:r w:rsidRPr="003C06F2">
              <w:t>писания об</w:t>
            </w:r>
          </w:p>
          <w:p w:rsidR="003D2359" w:rsidRPr="003C06F2" w:rsidRDefault="003D2359" w:rsidP="00C50A5A">
            <w:pPr>
              <w:jc w:val="center"/>
            </w:pPr>
            <w:r w:rsidRPr="003C06F2">
              <w:t>устранении н</w:t>
            </w:r>
            <w:r w:rsidRPr="003C06F2">
              <w:t>а</w:t>
            </w:r>
            <w:r w:rsidRPr="003C06F2">
              <w:t>рушения зак</w:t>
            </w:r>
            <w:r w:rsidRPr="003C06F2">
              <w:t>о</w:t>
            </w:r>
            <w:r w:rsidRPr="003C06F2">
              <w:t>нода</w:t>
            </w:r>
            <w:r w:rsidRPr="003C06F2">
              <w:softHyphen/>
              <w:t>тельства</w:t>
            </w:r>
          </w:p>
          <w:p w:rsidR="003D2359" w:rsidRPr="003C06F2" w:rsidRDefault="00600E7E" w:rsidP="00C50A5A">
            <w:pPr>
              <w:jc w:val="center"/>
            </w:pPr>
            <w:r w:rsidRPr="003C06F2">
              <w:t>на террит</w:t>
            </w:r>
            <w:r w:rsidRPr="003C06F2">
              <w:t>о</w:t>
            </w:r>
            <w:r w:rsidRPr="003C06F2">
              <w:t>рии особой экон</w:t>
            </w:r>
            <w:r w:rsidRPr="003C06F2">
              <w:t>о</w:t>
            </w:r>
            <w:r w:rsidRPr="003C06F2">
              <w:t>мич</w:t>
            </w:r>
            <w:r w:rsidRPr="003C06F2">
              <w:t>е</w:t>
            </w:r>
            <w:r w:rsidRPr="003C06F2">
              <w:t>ской зоны.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C50A5A">
            <w:pPr>
              <w:jc w:val="center"/>
            </w:pPr>
            <w:r w:rsidRPr="003C06F2">
              <w:t>Дата</w:t>
            </w:r>
          </w:p>
          <w:p w:rsidR="003D2359" w:rsidRPr="003C06F2" w:rsidRDefault="003D2359" w:rsidP="00C50A5A">
            <w:pPr>
              <w:jc w:val="center"/>
            </w:pPr>
            <w:r w:rsidRPr="003C06F2">
              <w:t>передачи акта и материалов</w:t>
            </w:r>
          </w:p>
          <w:p w:rsidR="003D2359" w:rsidRPr="003C06F2" w:rsidRDefault="003D2359" w:rsidP="00C50A5A">
            <w:pPr>
              <w:jc w:val="center"/>
            </w:pPr>
            <w:r w:rsidRPr="003C06F2">
              <w:t>в архив</w:t>
            </w:r>
          </w:p>
        </w:tc>
      </w:tr>
      <w:tr w:rsidR="003D2359" w:rsidRPr="003C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  <w:r w:rsidRPr="003C06F2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  <w:r w:rsidRPr="003C06F2"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  <w:r w:rsidRPr="003C06F2"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  <w:r w:rsidRPr="003C06F2"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  <w:r w:rsidRPr="003C06F2"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  <w:r w:rsidRPr="003C06F2"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  <w:r w:rsidRPr="003C06F2"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  <w:r w:rsidRPr="003C06F2">
              <w:t>8</w:t>
            </w:r>
          </w:p>
        </w:tc>
      </w:tr>
      <w:tr w:rsidR="003D2359" w:rsidRPr="003C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</w:tr>
      <w:tr w:rsidR="003D2359" w:rsidRPr="003C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</w:tr>
      <w:tr w:rsidR="003D2359" w:rsidRPr="003C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59" w:rsidRPr="003C06F2" w:rsidRDefault="003D2359" w:rsidP="006E59E0">
            <w:pPr>
              <w:jc w:val="both"/>
            </w:pPr>
          </w:p>
        </w:tc>
      </w:tr>
    </w:tbl>
    <w:p w:rsidR="00B80096" w:rsidRPr="003C06F2" w:rsidRDefault="00B80096" w:rsidP="00B80096">
      <w:pPr>
        <w:autoSpaceDE w:val="0"/>
        <w:autoSpaceDN w:val="0"/>
        <w:adjustRightInd w:val="0"/>
        <w:jc w:val="right"/>
        <w:outlineLvl w:val="0"/>
      </w:pPr>
      <w:r w:rsidRPr="003C06F2">
        <w:t>Приложение №2</w:t>
      </w:r>
    </w:p>
    <w:p w:rsidR="00D34CCD" w:rsidRPr="003C06F2" w:rsidRDefault="00B80096" w:rsidP="00B80096">
      <w:pPr>
        <w:autoSpaceDE w:val="0"/>
        <w:autoSpaceDN w:val="0"/>
        <w:adjustRightInd w:val="0"/>
        <w:jc w:val="right"/>
      </w:pPr>
      <w:r w:rsidRPr="003C06F2">
        <w:t xml:space="preserve">к решению Совета </w:t>
      </w:r>
      <w:r w:rsidR="00D34CCD" w:rsidRPr="003C06F2">
        <w:t>сельского поселения</w:t>
      </w:r>
    </w:p>
    <w:p w:rsidR="00D34CCD" w:rsidRPr="003C06F2" w:rsidRDefault="003619FC" w:rsidP="00B80096">
      <w:pPr>
        <w:autoSpaceDE w:val="0"/>
        <w:autoSpaceDN w:val="0"/>
        <w:adjustRightInd w:val="0"/>
        <w:jc w:val="right"/>
      </w:pPr>
      <w:r w:rsidRPr="003C06F2">
        <w:t>Зилаирский</w:t>
      </w:r>
      <w:r w:rsidR="00D34CCD" w:rsidRPr="003C06F2">
        <w:t xml:space="preserve"> сельсовет</w:t>
      </w:r>
    </w:p>
    <w:p w:rsidR="00B80096" w:rsidRPr="003C06F2" w:rsidRDefault="00B80096" w:rsidP="00B80096">
      <w:pPr>
        <w:autoSpaceDE w:val="0"/>
        <w:autoSpaceDN w:val="0"/>
        <w:adjustRightInd w:val="0"/>
        <w:jc w:val="right"/>
      </w:pPr>
      <w:r w:rsidRPr="003C06F2">
        <w:t>муниципального района</w:t>
      </w:r>
    </w:p>
    <w:p w:rsidR="00D34CCD" w:rsidRPr="003C06F2" w:rsidRDefault="00B80096" w:rsidP="00B80096">
      <w:pPr>
        <w:autoSpaceDE w:val="0"/>
        <w:autoSpaceDN w:val="0"/>
        <w:adjustRightInd w:val="0"/>
        <w:jc w:val="right"/>
      </w:pPr>
      <w:r w:rsidRPr="003C06F2">
        <w:t xml:space="preserve">Баймакский район </w:t>
      </w:r>
    </w:p>
    <w:p w:rsidR="00B80096" w:rsidRPr="003C06F2" w:rsidRDefault="00B80096" w:rsidP="00B80096">
      <w:pPr>
        <w:autoSpaceDE w:val="0"/>
        <w:autoSpaceDN w:val="0"/>
        <w:adjustRightInd w:val="0"/>
        <w:jc w:val="right"/>
      </w:pPr>
      <w:r w:rsidRPr="003C06F2">
        <w:t>Республики Башкортостан</w:t>
      </w:r>
    </w:p>
    <w:p w:rsidR="003D2359" w:rsidRPr="003C06F2" w:rsidRDefault="00B80096" w:rsidP="00B80096">
      <w:pPr>
        <w:jc w:val="right"/>
      </w:pPr>
      <w:r w:rsidRPr="003C06F2">
        <w:t xml:space="preserve">от </w:t>
      </w:r>
      <w:r w:rsidR="003619FC" w:rsidRPr="003C06F2">
        <w:t>31 июля</w:t>
      </w:r>
      <w:r w:rsidRPr="003C06F2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3C06F2">
          <w:t>2012 г</w:t>
        </w:r>
      </w:smartTag>
      <w:r w:rsidRPr="003C06F2">
        <w:t xml:space="preserve">. № </w:t>
      </w:r>
      <w:r w:rsidR="003619FC" w:rsidRPr="003C06F2">
        <w:t>72</w:t>
      </w:r>
    </w:p>
    <w:p w:rsidR="00D34CCD" w:rsidRPr="003C06F2" w:rsidRDefault="00D34CCD" w:rsidP="00D34CCD">
      <w:pPr>
        <w:jc w:val="both"/>
      </w:pPr>
      <w:r w:rsidRPr="003C06F2">
        <w:t>Книга проверок соблюдения законодательства  на территории особой экономической зоны</w:t>
      </w:r>
    </w:p>
    <w:p w:rsidR="003D2359" w:rsidRPr="003C06F2" w:rsidRDefault="003D2359" w:rsidP="006E59E0">
      <w:pPr>
        <w:jc w:val="both"/>
      </w:pPr>
    </w:p>
    <w:p w:rsidR="00D34CCD" w:rsidRPr="003C06F2" w:rsidRDefault="00D34CCD" w:rsidP="006E59E0">
      <w:pPr>
        <w:jc w:val="both"/>
      </w:pPr>
    </w:p>
    <w:p w:rsidR="003D2359" w:rsidRPr="003C06F2" w:rsidRDefault="003D2359" w:rsidP="006E59E0">
      <w:pPr>
        <w:jc w:val="both"/>
      </w:pPr>
    </w:p>
    <w:p w:rsidR="009853F4" w:rsidRPr="003C06F2" w:rsidRDefault="009853F4" w:rsidP="006E59E0">
      <w:pPr>
        <w:jc w:val="both"/>
      </w:pPr>
    </w:p>
    <w:sectPr w:rsidR="009853F4" w:rsidRPr="003C06F2" w:rsidSect="006E59E0">
      <w:pgSz w:w="16838" w:h="11906" w:orient="landscape"/>
      <w:pgMar w:top="1701" w:right="56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3A" w:rsidRDefault="00221E3A">
      <w:r>
        <w:separator/>
      </w:r>
    </w:p>
  </w:endnote>
  <w:endnote w:type="continuationSeparator" w:id="1">
    <w:p w:rsidR="00221E3A" w:rsidRDefault="0022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xatBash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3A" w:rsidRDefault="00221E3A">
      <w:r>
        <w:separator/>
      </w:r>
    </w:p>
  </w:footnote>
  <w:footnote w:type="continuationSeparator" w:id="1">
    <w:p w:rsidR="00221E3A" w:rsidRDefault="0022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autoHyphenation/>
  <w:hyphenationZone w:val="357"/>
  <w:drawingGridHorizont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BF2"/>
    <w:rsid w:val="000016FF"/>
    <w:rsid w:val="00033F46"/>
    <w:rsid w:val="00046A79"/>
    <w:rsid w:val="00070AF2"/>
    <w:rsid w:val="00083BAD"/>
    <w:rsid w:val="00091782"/>
    <w:rsid w:val="000A650E"/>
    <w:rsid w:val="000D1DF7"/>
    <w:rsid w:val="000D6E5A"/>
    <w:rsid w:val="000E1AB3"/>
    <w:rsid w:val="000F358E"/>
    <w:rsid w:val="0010186B"/>
    <w:rsid w:val="00112D9A"/>
    <w:rsid w:val="00113AE8"/>
    <w:rsid w:val="00146283"/>
    <w:rsid w:val="001523C2"/>
    <w:rsid w:val="00161746"/>
    <w:rsid w:val="001678B4"/>
    <w:rsid w:val="001750B8"/>
    <w:rsid w:val="0019162F"/>
    <w:rsid w:val="001A394A"/>
    <w:rsid w:val="001E4310"/>
    <w:rsid w:val="001E6B76"/>
    <w:rsid w:val="001F5640"/>
    <w:rsid w:val="001F6050"/>
    <w:rsid w:val="00221E3A"/>
    <w:rsid w:val="00230B1D"/>
    <w:rsid w:val="00231A67"/>
    <w:rsid w:val="0023402C"/>
    <w:rsid w:val="00251486"/>
    <w:rsid w:val="00251707"/>
    <w:rsid w:val="00257344"/>
    <w:rsid w:val="00264415"/>
    <w:rsid w:val="00270EB3"/>
    <w:rsid w:val="00275605"/>
    <w:rsid w:val="00287A54"/>
    <w:rsid w:val="002A070D"/>
    <w:rsid w:val="002A1336"/>
    <w:rsid w:val="002B60DD"/>
    <w:rsid w:val="002B6B2A"/>
    <w:rsid w:val="002C5E55"/>
    <w:rsid w:val="002D60CE"/>
    <w:rsid w:val="002E18C0"/>
    <w:rsid w:val="002F1E25"/>
    <w:rsid w:val="002F445B"/>
    <w:rsid w:val="00307D9C"/>
    <w:rsid w:val="003170B8"/>
    <w:rsid w:val="00320516"/>
    <w:rsid w:val="003266A1"/>
    <w:rsid w:val="00346C15"/>
    <w:rsid w:val="003619FC"/>
    <w:rsid w:val="003702B2"/>
    <w:rsid w:val="003732FF"/>
    <w:rsid w:val="003930CC"/>
    <w:rsid w:val="0039631E"/>
    <w:rsid w:val="0039693C"/>
    <w:rsid w:val="003C06F2"/>
    <w:rsid w:val="003C332D"/>
    <w:rsid w:val="003C713F"/>
    <w:rsid w:val="003D2359"/>
    <w:rsid w:val="004108F0"/>
    <w:rsid w:val="00411B00"/>
    <w:rsid w:val="004134A9"/>
    <w:rsid w:val="004152EC"/>
    <w:rsid w:val="00424A0B"/>
    <w:rsid w:val="004430BA"/>
    <w:rsid w:val="004547D1"/>
    <w:rsid w:val="00472B5E"/>
    <w:rsid w:val="0049107F"/>
    <w:rsid w:val="00491FFF"/>
    <w:rsid w:val="0049700C"/>
    <w:rsid w:val="004B3F1E"/>
    <w:rsid w:val="004B7432"/>
    <w:rsid w:val="004C01CB"/>
    <w:rsid w:val="004C50C0"/>
    <w:rsid w:val="004C53CA"/>
    <w:rsid w:val="004D62B9"/>
    <w:rsid w:val="004E5D88"/>
    <w:rsid w:val="004F173E"/>
    <w:rsid w:val="00505215"/>
    <w:rsid w:val="00543106"/>
    <w:rsid w:val="00566DB9"/>
    <w:rsid w:val="0058754F"/>
    <w:rsid w:val="00587EE2"/>
    <w:rsid w:val="00587F60"/>
    <w:rsid w:val="005A12DF"/>
    <w:rsid w:val="005B0A5A"/>
    <w:rsid w:val="005B2EA8"/>
    <w:rsid w:val="005B77F9"/>
    <w:rsid w:val="005C0C86"/>
    <w:rsid w:val="005C3B6A"/>
    <w:rsid w:val="005C4680"/>
    <w:rsid w:val="005C56C8"/>
    <w:rsid w:val="005F4EE6"/>
    <w:rsid w:val="00600E7E"/>
    <w:rsid w:val="00604011"/>
    <w:rsid w:val="00612BEF"/>
    <w:rsid w:val="00632C89"/>
    <w:rsid w:val="006421B5"/>
    <w:rsid w:val="00647B5E"/>
    <w:rsid w:val="006645BC"/>
    <w:rsid w:val="00687F3B"/>
    <w:rsid w:val="006A380E"/>
    <w:rsid w:val="006B0749"/>
    <w:rsid w:val="006B3D35"/>
    <w:rsid w:val="006D3822"/>
    <w:rsid w:val="006D4723"/>
    <w:rsid w:val="006E1347"/>
    <w:rsid w:val="006E59E0"/>
    <w:rsid w:val="00712E5C"/>
    <w:rsid w:val="007153BA"/>
    <w:rsid w:val="00717E1A"/>
    <w:rsid w:val="0072374C"/>
    <w:rsid w:val="007240BC"/>
    <w:rsid w:val="00743A9B"/>
    <w:rsid w:val="00797BAD"/>
    <w:rsid w:val="007A059C"/>
    <w:rsid w:val="007C506B"/>
    <w:rsid w:val="007C6047"/>
    <w:rsid w:val="007D74EC"/>
    <w:rsid w:val="007E6DCA"/>
    <w:rsid w:val="007F6F0D"/>
    <w:rsid w:val="007F7159"/>
    <w:rsid w:val="00800275"/>
    <w:rsid w:val="00812839"/>
    <w:rsid w:val="00824F0B"/>
    <w:rsid w:val="00836F44"/>
    <w:rsid w:val="008503EA"/>
    <w:rsid w:val="00850B90"/>
    <w:rsid w:val="00851C75"/>
    <w:rsid w:val="008704B6"/>
    <w:rsid w:val="0089737C"/>
    <w:rsid w:val="008A41F5"/>
    <w:rsid w:val="008A7674"/>
    <w:rsid w:val="008B7AFA"/>
    <w:rsid w:val="008D29E7"/>
    <w:rsid w:val="008D6D69"/>
    <w:rsid w:val="008E2F6A"/>
    <w:rsid w:val="008F67F1"/>
    <w:rsid w:val="009135E6"/>
    <w:rsid w:val="00924182"/>
    <w:rsid w:val="00926ED3"/>
    <w:rsid w:val="00932F6C"/>
    <w:rsid w:val="00933210"/>
    <w:rsid w:val="009403AF"/>
    <w:rsid w:val="0094055A"/>
    <w:rsid w:val="00957890"/>
    <w:rsid w:val="00982B94"/>
    <w:rsid w:val="009853F4"/>
    <w:rsid w:val="009E544E"/>
    <w:rsid w:val="009E57C3"/>
    <w:rsid w:val="00A01EA8"/>
    <w:rsid w:val="00A13419"/>
    <w:rsid w:val="00A20AE4"/>
    <w:rsid w:val="00A27357"/>
    <w:rsid w:val="00A32900"/>
    <w:rsid w:val="00A4147C"/>
    <w:rsid w:val="00A67037"/>
    <w:rsid w:val="00A719F0"/>
    <w:rsid w:val="00A86A42"/>
    <w:rsid w:val="00AA7231"/>
    <w:rsid w:val="00AB6B72"/>
    <w:rsid w:val="00AC235A"/>
    <w:rsid w:val="00AD3E48"/>
    <w:rsid w:val="00AD5E92"/>
    <w:rsid w:val="00AE2E80"/>
    <w:rsid w:val="00B401DC"/>
    <w:rsid w:val="00B72E72"/>
    <w:rsid w:val="00B80096"/>
    <w:rsid w:val="00B90BF2"/>
    <w:rsid w:val="00BA3C20"/>
    <w:rsid w:val="00BA3D83"/>
    <w:rsid w:val="00BB14C1"/>
    <w:rsid w:val="00BC7ADB"/>
    <w:rsid w:val="00BD0027"/>
    <w:rsid w:val="00BD1CFC"/>
    <w:rsid w:val="00BF3312"/>
    <w:rsid w:val="00BF4CE9"/>
    <w:rsid w:val="00C11A0B"/>
    <w:rsid w:val="00C268F6"/>
    <w:rsid w:val="00C43399"/>
    <w:rsid w:val="00C50A5A"/>
    <w:rsid w:val="00C55643"/>
    <w:rsid w:val="00C77604"/>
    <w:rsid w:val="00C83B4B"/>
    <w:rsid w:val="00CA468C"/>
    <w:rsid w:val="00CF39D6"/>
    <w:rsid w:val="00D1072B"/>
    <w:rsid w:val="00D22FC8"/>
    <w:rsid w:val="00D34CCD"/>
    <w:rsid w:val="00D44696"/>
    <w:rsid w:val="00D57577"/>
    <w:rsid w:val="00D601EC"/>
    <w:rsid w:val="00D66B30"/>
    <w:rsid w:val="00D66CEE"/>
    <w:rsid w:val="00D70523"/>
    <w:rsid w:val="00D848D9"/>
    <w:rsid w:val="00D95264"/>
    <w:rsid w:val="00D97A05"/>
    <w:rsid w:val="00DA68FF"/>
    <w:rsid w:val="00DB1358"/>
    <w:rsid w:val="00DB768D"/>
    <w:rsid w:val="00DC465F"/>
    <w:rsid w:val="00DC4A90"/>
    <w:rsid w:val="00DD36CC"/>
    <w:rsid w:val="00DD77B6"/>
    <w:rsid w:val="00DF1FAC"/>
    <w:rsid w:val="00DF6C22"/>
    <w:rsid w:val="00E13096"/>
    <w:rsid w:val="00E1441A"/>
    <w:rsid w:val="00E14E9E"/>
    <w:rsid w:val="00E26A83"/>
    <w:rsid w:val="00E337E8"/>
    <w:rsid w:val="00E47245"/>
    <w:rsid w:val="00E54D3A"/>
    <w:rsid w:val="00E90821"/>
    <w:rsid w:val="00E92D70"/>
    <w:rsid w:val="00E97397"/>
    <w:rsid w:val="00EA2544"/>
    <w:rsid w:val="00EB451D"/>
    <w:rsid w:val="00EC10CF"/>
    <w:rsid w:val="00EE76F6"/>
    <w:rsid w:val="00EE7A14"/>
    <w:rsid w:val="00EF2124"/>
    <w:rsid w:val="00F25855"/>
    <w:rsid w:val="00F34908"/>
    <w:rsid w:val="00F351C5"/>
    <w:rsid w:val="00F41883"/>
    <w:rsid w:val="00FA3F8E"/>
    <w:rsid w:val="00FA5933"/>
    <w:rsid w:val="00FA6BA1"/>
    <w:rsid w:val="00FC1E73"/>
    <w:rsid w:val="00FC39CC"/>
    <w:rsid w:val="00FD0B91"/>
    <w:rsid w:val="00FF1BED"/>
    <w:rsid w:val="00FF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432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C06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719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719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112D9A"/>
    <w:pPr>
      <w:ind w:left="4680"/>
    </w:pPr>
    <w:rPr>
      <w:i/>
      <w:iCs/>
    </w:rPr>
  </w:style>
  <w:style w:type="paragraph" w:customStyle="1" w:styleId="ConsPlusNormal">
    <w:name w:val="ConsPlusNormal"/>
    <w:rsid w:val="00112D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39693C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0"/>
    <w:rsid w:val="0049107F"/>
    <w:rPr>
      <w:b/>
      <w:bCs/>
      <w:sz w:val="22"/>
      <w:szCs w:val="22"/>
      <w:lang w:bidi="ar-SA"/>
    </w:rPr>
  </w:style>
  <w:style w:type="paragraph" w:customStyle="1" w:styleId="20">
    <w:name w:val="Основной текст (2)"/>
    <w:basedOn w:val="a"/>
    <w:link w:val="2"/>
    <w:rsid w:val="0049107F"/>
    <w:pPr>
      <w:shd w:val="clear" w:color="auto" w:fill="FFFFFF"/>
      <w:spacing w:after="60" w:line="240" w:lineRule="atLeast"/>
    </w:pPr>
    <w:rPr>
      <w:b/>
      <w:bCs/>
      <w:sz w:val="22"/>
      <w:szCs w:val="22"/>
      <w:lang w:val="ru-RU" w:eastAsia="ru-RU"/>
    </w:rPr>
  </w:style>
  <w:style w:type="paragraph" w:styleId="a5">
    <w:name w:val="Body Text"/>
    <w:basedOn w:val="a"/>
    <w:rsid w:val="00C268F6"/>
    <w:pPr>
      <w:spacing w:after="120"/>
    </w:pPr>
  </w:style>
  <w:style w:type="character" w:customStyle="1" w:styleId="50">
    <w:name w:val="Заголовок 5 Знак"/>
    <w:basedOn w:val="a0"/>
    <w:link w:val="5"/>
    <w:semiHidden/>
    <w:rsid w:val="003C06F2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B6E0-3016-4943-8721-0B41CD60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>Администрация</Company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Гость</cp:lastModifiedBy>
  <cp:revision>2</cp:revision>
  <cp:lastPrinted>2012-07-31T05:42:00Z</cp:lastPrinted>
  <dcterms:created xsi:type="dcterms:W3CDTF">2015-11-12T15:42:00Z</dcterms:created>
  <dcterms:modified xsi:type="dcterms:W3CDTF">2015-11-12T15:42:00Z</dcterms:modified>
</cp:coreProperties>
</file>